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CF" w:rsidRDefault="00F06CCF" w:rsidP="00222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CCF" w:rsidRDefault="00F06CCF" w:rsidP="00222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CCF" w:rsidRDefault="00F06CCF" w:rsidP="00222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CCF" w:rsidRDefault="003D69CA" w:rsidP="00222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25634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CCF" w:rsidRDefault="00F06CCF" w:rsidP="00222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DD2" w:rsidRPr="0071604E" w:rsidRDefault="00920001" w:rsidP="00920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60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</w:t>
      </w:r>
      <w:r w:rsidR="00222DD2" w:rsidRPr="009648EB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222DD2" w:rsidRPr="009648EB" w:rsidRDefault="00222DD2" w:rsidP="00222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8EB">
        <w:rPr>
          <w:rFonts w:ascii="Times New Roman" w:hAnsi="Times New Roman" w:cs="Times New Roman"/>
          <w:sz w:val="28"/>
          <w:szCs w:val="28"/>
        </w:rPr>
        <w:t>Программа разработана с учетом возрастных и индивидуальных особенностей каждого обучающегося. Материал, предлагаемый в программе, охватывает основы хореографии, изучив которые воспитанник  объединения легко может освоить более сложный материал из разных направлений танца.</w:t>
      </w:r>
    </w:p>
    <w:p w:rsidR="00222DD2" w:rsidRPr="009648EB" w:rsidRDefault="00222DD2" w:rsidP="00222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8EB">
        <w:rPr>
          <w:rFonts w:ascii="Times New Roman" w:hAnsi="Times New Roman" w:cs="Times New Roman"/>
          <w:sz w:val="28"/>
          <w:szCs w:val="28"/>
        </w:rPr>
        <w:t>С помощью предлагаемых музыкальных игр и импровизационных заданий материал по основам хореографии воспринимается легче и интереснее, особенно с помощью предлагаемой музыкальной сказки, атрибутики и реквизитов, используемых в танцах.</w:t>
      </w:r>
    </w:p>
    <w:p w:rsidR="00222DD2" w:rsidRPr="009648EB" w:rsidRDefault="00222DD2" w:rsidP="00222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8EB">
        <w:rPr>
          <w:rFonts w:ascii="Times New Roman" w:hAnsi="Times New Roman" w:cs="Times New Roman"/>
          <w:sz w:val="28"/>
          <w:szCs w:val="28"/>
        </w:rPr>
        <w:t>При обучении особое место уделяется диалогу между педагогом и воспитанником:</w:t>
      </w:r>
    </w:p>
    <w:p w:rsidR="00222DD2" w:rsidRPr="009648EB" w:rsidRDefault="00222DD2" w:rsidP="00222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8EB">
        <w:rPr>
          <w:rFonts w:ascii="Times New Roman" w:hAnsi="Times New Roman" w:cs="Times New Roman"/>
          <w:sz w:val="28"/>
          <w:szCs w:val="28"/>
        </w:rPr>
        <w:t xml:space="preserve">- объяснить материал самостоятельно; </w:t>
      </w:r>
    </w:p>
    <w:p w:rsidR="00222DD2" w:rsidRPr="009648EB" w:rsidRDefault="00222DD2" w:rsidP="00222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8EB">
        <w:rPr>
          <w:rFonts w:ascii="Times New Roman" w:hAnsi="Times New Roman" w:cs="Times New Roman"/>
          <w:sz w:val="28"/>
          <w:szCs w:val="28"/>
        </w:rPr>
        <w:t>- объяснить тот или иной музыкальный материал;</w:t>
      </w:r>
    </w:p>
    <w:p w:rsidR="00222DD2" w:rsidRPr="009648EB" w:rsidRDefault="00222DD2" w:rsidP="00222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8EB">
        <w:rPr>
          <w:rFonts w:ascii="Times New Roman" w:hAnsi="Times New Roman" w:cs="Times New Roman"/>
          <w:sz w:val="28"/>
          <w:szCs w:val="28"/>
        </w:rPr>
        <w:t>- корректировка постановок воспитанника.</w:t>
      </w:r>
    </w:p>
    <w:p w:rsidR="00222DD2" w:rsidRPr="009648EB" w:rsidRDefault="00222DD2" w:rsidP="00222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8EB">
        <w:rPr>
          <w:rFonts w:ascii="Times New Roman" w:hAnsi="Times New Roman" w:cs="Times New Roman"/>
          <w:sz w:val="28"/>
          <w:szCs w:val="28"/>
        </w:rPr>
        <w:t xml:space="preserve"> Предлагается обращение  воспитанника к самостоятельному поиску (новые формы).</w:t>
      </w:r>
    </w:p>
    <w:p w:rsidR="00222DD2" w:rsidRPr="009648EB" w:rsidRDefault="00222DD2" w:rsidP="00222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8EB">
        <w:rPr>
          <w:rFonts w:ascii="Times New Roman" w:hAnsi="Times New Roman" w:cs="Times New Roman"/>
          <w:sz w:val="28"/>
          <w:szCs w:val="28"/>
        </w:rPr>
        <w:t xml:space="preserve"> Программа предполагает использование классического, народного и современного музыкального материала, чтобы постоянно обогащались музыкальные впечатления воспитанников, воспитывался эстетический вкус на лучших образцах музыкального искусства. Реализация этой программы в сочетании с практической концертной деятельностью приводит к развитию творческих способностей у детей, освобождению от физических и психических зажимов, к получению воспитанниками навыков импровизации и педагогической практики.</w:t>
      </w:r>
    </w:p>
    <w:p w:rsidR="009648EB" w:rsidRPr="00920001" w:rsidRDefault="009648EB" w:rsidP="009648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8E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в муниципальном учреждении дополнительного образования </w:t>
      </w:r>
      <w:proofErr w:type="spellStart"/>
      <w:r w:rsidRPr="009648EB">
        <w:rPr>
          <w:rFonts w:ascii="Times New Roman" w:hAnsi="Times New Roman" w:cs="Times New Roman"/>
          <w:color w:val="000000"/>
          <w:sz w:val="28"/>
          <w:szCs w:val="28"/>
        </w:rPr>
        <w:t>Кубринском</w:t>
      </w:r>
      <w:proofErr w:type="spellEnd"/>
      <w:r w:rsidRPr="009648EB">
        <w:rPr>
          <w:rFonts w:ascii="Times New Roman" w:hAnsi="Times New Roman" w:cs="Times New Roman"/>
          <w:color w:val="000000"/>
          <w:sz w:val="28"/>
          <w:szCs w:val="28"/>
        </w:rPr>
        <w:t xml:space="preserve"> центре детского творчества</w:t>
      </w:r>
      <w:r w:rsidR="00920001">
        <w:rPr>
          <w:rFonts w:ascii="Times New Roman" w:hAnsi="Times New Roman" w:cs="Times New Roman"/>
          <w:color w:val="000000"/>
          <w:sz w:val="28"/>
          <w:szCs w:val="28"/>
        </w:rPr>
        <w:t xml:space="preserve"> (сокр. – МУ ДО </w:t>
      </w:r>
      <w:proofErr w:type="spellStart"/>
      <w:r w:rsidR="00920001">
        <w:rPr>
          <w:rFonts w:ascii="Times New Roman" w:hAnsi="Times New Roman" w:cs="Times New Roman"/>
          <w:color w:val="000000"/>
          <w:sz w:val="28"/>
          <w:szCs w:val="28"/>
        </w:rPr>
        <w:t>Кубринский</w:t>
      </w:r>
      <w:proofErr w:type="spellEnd"/>
      <w:r w:rsidR="00920001">
        <w:rPr>
          <w:rFonts w:ascii="Times New Roman" w:hAnsi="Times New Roman" w:cs="Times New Roman"/>
          <w:color w:val="000000"/>
          <w:sz w:val="28"/>
          <w:szCs w:val="28"/>
        </w:rPr>
        <w:t xml:space="preserve"> ЦДТ)</w:t>
      </w:r>
      <w:r w:rsidR="00920001" w:rsidRPr="009200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8EB">
        <w:rPr>
          <w:rFonts w:ascii="Times New Roman" w:hAnsi="Times New Roman" w:cs="Times New Roman"/>
          <w:color w:val="000000"/>
          <w:sz w:val="28"/>
          <w:szCs w:val="28"/>
        </w:rPr>
        <w:t>согласно требованиям основных нормативно-правовых док</w:t>
      </w:r>
      <w:r w:rsidR="003D69CA">
        <w:rPr>
          <w:rFonts w:ascii="Times New Roman" w:hAnsi="Times New Roman" w:cs="Times New Roman"/>
          <w:color w:val="000000"/>
          <w:sz w:val="28"/>
          <w:szCs w:val="28"/>
        </w:rPr>
        <w:t>ументов федерального уровня [1-5</w:t>
      </w:r>
      <w:r w:rsidRPr="009648EB">
        <w:rPr>
          <w:rFonts w:ascii="Times New Roman" w:hAnsi="Times New Roman" w:cs="Times New Roman"/>
          <w:color w:val="000000"/>
          <w:sz w:val="28"/>
          <w:szCs w:val="28"/>
        </w:rPr>
        <w:t>] и рекомендациям федерального и регионального уровня по разработке дополнительн</w:t>
      </w:r>
      <w:r w:rsidR="00920001">
        <w:rPr>
          <w:rFonts w:ascii="Times New Roman" w:hAnsi="Times New Roman" w:cs="Times New Roman"/>
          <w:color w:val="000000"/>
          <w:sz w:val="28"/>
          <w:szCs w:val="28"/>
        </w:rPr>
        <w:t>ых общеобразовательных программ.</w:t>
      </w:r>
    </w:p>
    <w:p w:rsidR="009648EB" w:rsidRPr="009648EB" w:rsidRDefault="009648EB" w:rsidP="009648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8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Направленность программы: </w:t>
      </w:r>
      <w:r w:rsidRPr="00920001">
        <w:rPr>
          <w:rFonts w:ascii="Times New Roman" w:hAnsi="Times New Roman" w:cs="Times New Roman"/>
          <w:b/>
          <w:color w:val="000000"/>
          <w:sz w:val="28"/>
          <w:szCs w:val="28"/>
        </w:rPr>
        <w:t>Художественная</w:t>
      </w:r>
    </w:p>
    <w:p w:rsidR="009648EB" w:rsidRPr="009648EB" w:rsidRDefault="009648EB" w:rsidP="00964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48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920001">
        <w:rPr>
          <w:rFonts w:ascii="Times New Roman" w:hAnsi="Times New Roman" w:cs="Times New Roman"/>
          <w:b/>
          <w:sz w:val="28"/>
          <w:szCs w:val="28"/>
        </w:rPr>
        <w:t xml:space="preserve">Актуальность и </w:t>
      </w:r>
      <w:r w:rsidRPr="009648EB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</w:p>
    <w:p w:rsidR="009648EB" w:rsidRPr="009648EB" w:rsidRDefault="009648EB" w:rsidP="0096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EB">
        <w:rPr>
          <w:rFonts w:ascii="Times New Roman" w:hAnsi="Times New Roman" w:cs="Times New Roman"/>
          <w:sz w:val="28"/>
          <w:szCs w:val="28"/>
        </w:rPr>
        <w:t>Движение - естественная потребность человека с момента его развития, а дети по природе своей подвижны, восприимчивы к музыке и не скрывают своих эмоций. Для них танец - естественное состояние души и тела. Он помогает детям раскрепостить внутренние силы, дает выход спонтанному чувству танцевального движения, позволяет почувствовать его национальную принадлежность.</w:t>
      </w:r>
    </w:p>
    <w:p w:rsidR="009648EB" w:rsidRPr="009648EB" w:rsidRDefault="009648EB" w:rsidP="0096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8EB">
        <w:rPr>
          <w:rFonts w:ascii="Times New Roman" w:hAnsi="Times New Roman" w:cs="Times New Roman"/>
          <w:sz w:val="28"/>
          <w:szCs w:val="28"/>
        </w:rPr>
        <w:t>Танец раскрывает красоту человеческого тела, музыкальные, физические и эстетические качества. Помимо всего сказанного, предмет хореография способствует гармоничному развитию детей, учит их красоте и выразительности движений, формирует их фигуру, развивает физическую силу, выносливость, ловкость и смелость, помогает наладить коммуникативные отношения в общении со сверстниками и взрослыми, быть терпимыми и толерантными к окружающим и требовательными к себе.</w:t>
      </w:r>
    </w:p>
    <w:p w:rsidR="009648EB" w:rsidRPr="009648EB" w:rsidRDefault="009648EB" w:rsidP="0096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8EB">
        <w:rPr>
          <w:rFonts w:ascii="Times New Roman" w:hAnsi="Times New Roman" w:cs="Times New Roman"/>
          <w:sz w:val="28"/>
          <w:szCs w:val="28"/>
        </w:rPr>
        <w:lastRenderedPageBreak/>
        <w:t>Естественно также, что приобщение обучающихся к культурным ценностям своего народа и народов, танцы которых они исполняют, а также освоение исполнения современных танцев и понимание их значимости для общества, формирует такие важные качества как способность личности к адаптации в меняющихся социально-экономических условиях. Это прежде всего умение оценивать сложившуюся обстановку и адекватно действовать в новых обстоятельствах; быть в постоянном творческом поиске и не останавливаться на достигнутом.</w:t>
      </w:r>
    </w:p>
    <w:p w:rsidR="009648EB" w:rsidRPr="009648EB" w:rsidRDefault="009648EB" w:rsidP="0096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8EB">
        <w:rPr>
          <w:rFonts w:ascii="Times New Roman" w:hAnsi="Times New Roman" w:cs="Times New Roman"/>
          <w:sz w:val="28"/>
          <w:szCs w:val="28"/>
        </w:rPr>
        <w:t xml:space="preserve"> Главный принцип реализации программы «Эстрадный танец» - систематическое и последовательное обучение, творческий подход к проведению занятий, учет уровня общего и музыкального развития детей. Методика, и педагогическая технология, используемые в программе дают хорошие результаты. Обучающиеся довольно успешно овладевают практическим и теоретическим содержанием программы. После года занятий хореографией обучающиеся по-другому воспринимают музыку, они более раскованы в воспроизведении музыки через движения.</w:t>
      </w:r>
    </w:p>
    <w:p w:rsidR="009648EB" w:rsidRPr="009648EB" w:rsidRDefault="009648EB" w:rsidP="0096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8EB">
        <w:rPr>
          <w:rFonts w:ascii="Times New Roman" w:hAnsi="Times New Roman" w:cs="Times New Roman"/>
          <w:sz w:val="28"/>
          <w:szCs w:val="28"/>
        </w:rPr>
        <w:t>Концепция данной программы заключается в создании творческого образа в танце на основе индивидуальности самого ребенка, раскрытие его творческой личности средствами хореографического искусства.</w:t>
      </w:r>
    </w:p>
    <w:p w:rsidR="009648EB" w:rsidRPr="009648EB" w:rsidRDefault="009648EB" w:rsidP="0096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8EB">
        <w:rPr>
          <w:rFonts w:ascii="Times New Roman" w:hAnsi="Times New Roman" w:cs="Times New Roman"/>
          <w:sz w:val="28"/>
          <w:szCs w:val="28"/>
        </w:rPr>
        <w:t>Программа  составлена с учетом требований предъявляемых к программам сферы дополнительного образования детей.</w:t>
      </w:r>
    </w:p>
    <w:p w:rsidR="009648EB" w:rsidRPr="009648EB" w:rsidRDefault="009648EB" w:rsidP="009648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8EB">
        <w:rPr>
          <w:rFonts w:ascii="Times New Roman" w:hAnsi="Times New Roman" w:cs="Times New Roman"/>
          <w:b/>
          <w:color w:val="000000"/>
          <w:sz w:val="28"/>
          <w:szCs w:val="28"/>
        </w:rPr>
        <w:t>Вид программы:</w:t>
      </w:r>
      <w:r w:rsidRPr="009648EB">
        <w:rPr>
          <w:rFonts w:ascii="Times New Roman" w:hAnsi="Times New Roman" w:cs="Times New Roman"/>
          <w:color w:val="000000"/>
          <w:sz w:val="28"/>
          <w:szCs w:val="28"/>
        </w:rPr>
        <w:t xml:space="preserve"> модифицированная.</w:t>
      </w:r>
    </w:p>
    <w:p w:rsidR="009648EB" w:rsidRPr="009648EB" w:rsidRDefault="009648EB" w:rsidP="009648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8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Возрастная категория учащихся: </w:t>
      </w:r>
      <w:r w:rsidR="00920001">
        <w:rPr>
          <w:rFonts w:ascii="Times New Roman" w:hAnsi="Times New Roman" w:cs="Times New Roman"/>
          <w:color w:val="000000"/>
          <w:sz w:val="28"/>
          <w:szCs w:val="28"/>
        </w:rPr>
        <w:t>7-10</w:t>
      </w:r>
      <w:r w:rsidRPr="009648EB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</w:p>
    <w:p w:rsidR="009648EB" w:rsidRPr="009648EB" w:rsidRDefault="009648EB" w:rsidP="00964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8EB">
        <w:rPr>
          <w:rFonts w:ascii="Times New Roman" w:hAnsi="Times New Roman" w:cs="Times New Roman"/>
          <w:b/>
          <w:sz w:val="28"/>
          <w:szCs w:val="28"/>
        </w:rPr>
        <w:t xml:space="preserve">        Цель программы:</w:t>
      </w:r>
    </w:p>
    <w:p w:rsidR="009648EB" w:rsidRPr="009648EB" w:rsidRDefault="001D7AD5" w:rsidP="0096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и развитие</w:t>
      </w:r>
      <w:r w:rsidR="009648EB" w:rsidRPr="009648EB">
        <w:rPr>
          <w:rFonts w:ascii="Times New Roman" w:hAnsi="Times New Roman" w:cs="Times New Roman"/>
          <w:sz w:val="28"/>
          <w:szCs w:val="28"/>
        </w:rPr>
        <w:t xml:space="preserve"> природных задатков обучающихся, их творческого потенциала в процессе обучения искусству хореографии.  Воспитание коллектива единомышленников умеющих грамотно пропагандировать культуру хореографического искусства.</w:t>
      </w:r>
    </w:p>
    <w:p w:rsidR="009648EB" w:rsidRPr="009648EB" w:rsidRDefault="009648EB" w:rsidP="0096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8EB">
        <w:rPr>
          <w:rFonts w:ascii="Times New Roman" w:hAnsi="Times New Roman" w:cs="Times New Roman"/>
          <w:sz w:val="28"/>
          <w:szCs w:val="28"/>
        </w:rPr>
        <w:t xml:space="preserve"> </w:t>
      </w:r>
      <w:r w:rsidRPr="009648EB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9648EB" w:rsidRPr="009648EB" w:rsidRDefault="009648EB" w:rsidP="009648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8EB">
        <w:rPr>
          <w:rFonts w:ascii="Times New Roman" w:hAnsi="Times New Roman" w:cs="Times New Roman"/>
          <w:b/>
          <w:sz w:val="28"/>
          <w:szCs w:val="28"/>
        </w:rPr>
        <w:t xml:space="preserve"> Обучающие:</w:t>
      </w:r>
    </w:p>
    <w:p w:rsidR="009648EB" w:rsidRPr="009648EB" w:rsidRDefault="009648EB" w:rsidP="0096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8EB">
        <w:rPr>
          <w:rFonts w:ascii="Times New Roman" w:hAnsi="Times New Roman" w:cs="Times New Roman"/>
          <w:sz w:val="28"/>
          <w:szCs w:val="28"/>
        </w:rPr>
        <w:t>Познакомить обучающихся с основами хореографии классического, народного и современного танца.  Обучение пониманию языка танца в сочетании с музыкой, умению анализировать средства композиционной выразительности танца.</w:t>
      </w:r>
    </w:p>
    <w:p w:rsidR="009648EB" w:rsidRPr="009648EB" w:rsidRDefault="009648EB" w:rsidP="009648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8EB">
        <w:rPr>
          <w:rFonts w:ascii="Times New Roman" w:hAnsi="Times New Roman" w:cs="Times New Roman"/>
          <w:b/>
          <w:sz w:val="28"/>
          <w:szCs w:val="28"/>
        </w:rPr>
        <w:t xml:space="preserve">         Развивающие:</w:t>
      </w:r>
    </w:p>
    <w:p w:rsidR="009648EB" w:rsidRPr="009648EB" w:rsidRDefault="009648EB" w:rsidP="0096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8EB">
        <w:rPr>
          <w:rFonts w:ascii="Times New Roman" w:hAnsi="Times New Roman" w:cs="Times New Roman"/>
          <w:sz w:val="28"/>
          <w:szCs w:val="28"/>
        </w:rPr>
        <w:t>Развитие музыкальности, способствующей наиболее полному  выражению себя через музыку и движение, освобождение от физических и «психологических» зажимов.</w:t>
      </w:r>
    </w:p>
    <w:p w:rsidR="009648EB" w:rsidRPr="009648EB" w:rsidRDefault="009648EB" w:rsidP="0096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8EB">
        <w:rPr>
          <w:rFonts w:ascii="Times New Roman" w:hAnsi="Times New Roman" w:cs="Times New Roman"/>
          <w:sz w:val="28"/>
          <w:szCs w:val="28"/>
        </w:rPr>
        <w:t>Развитие актерских способностей и навыков импровизации.</w:t>
      </w:r>
    </w:p>
    <w:p w:rsidR="009648EB" w:rsidRPr="009648EB" w:rsidRDefault="009648EB" w:rsidP="0096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8EB">
        <w:rPr>
          <w:rFonts w:ascii="Times New Roman" w:hAnsi="Times New Roman" w:cs="Times New Roman"/>
          <w:sz w:val="28"/>
          <w:szCs w:val="28"/>
        </w:rPr>
        <w:t>Развитие творческого воображения, художественного мышления на  основе знакомства с творчеством выдающихся русских и зарубежных  хореографов и исполнителей.</w:t>
      </w:r>
    </w:p>
    <w:p w:rsidR="009648EB" w:rsidRPr="009648EB" w:rsidRDefault="009648EB" w:rsidP="0096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8E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9648EB" w:rsidRPr="009648EB" w:rsidRDefault="009648EB" w:rsidP="0096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8EB">
        <w:rPr>
          <w:rFonts w:ascii="Times New Roman" w:hAnsi="Times New Roman" w:cs="Times New Roman"/>
          <w:sz w:val="28"/>
          <w:szCs w:val="28"/>
        </w:rPr>
        <w:lastRenderedPageBreak/>
        <w:t>Формирование умений постановки простейших хореографических  номеров посредством приобретения знаний лучших классических образцов мировой танцевальной культуры.</w:t>
      </w:r>
    </w:p>
    <w:p w:rsidR="009648EB" w:rsidRPr="009648EB" w:rsidRDefault="009648EB" w:rsidP="0096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8EB">
        <w:rPr>
          <w:rFonts w:ascii="Times New Roman" w:hAnsi="Times New Roman" w:cs="Times New Roman"/>
          <w:sz w:val="28"/>
          <w:szCs w:val="28"/>
        </w:rPr>
        <w:t>Воспитание коммуникативных и коллективистских навыков,  необходимых в творческой, учебной, концертной деятельности и повседневной жизни.</w:t>
      </w:r>
    </w:p>
    <w:p w:rsidR="009648EB" w:rsidRPr="00920001" w:rsidRDefault="009648EB" w:rsidP="009648EB">
      <w:pPr>
        <w:pStyle w:val="a5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920001">
        <w:rPr>
          <w:b/>
          <w:color w:val="000000"/>
          <w:sz w:val="28"/>
          <w:szCs w:val="28"/>
        </w:rPr>
        <w:t>Срок реализации программы: 1 год</w:t>
      </w:r>
    </w:p>
    <w:p w:rsidR="009648EB" w:rsidRPr="00920001" w:rsidRDefault="009648EB" w:rsidP="009648EB">
      <w:pPr>
        <w:pStyle w:val="a5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920001">
        <w:rPr>
          <w:b/>
          <w:color w:val="000000"/>
          <w:sz w:val="28"/>
          <w:szCs w:val="28"/>
        </w:rPr>
        <w:t>Режим реализации программы:</w:t>
      </w:r>
      <w:r w:rsidR="00920001" w:rsidRPr="00920001">
        <w:rPr>
          <w:b/>
          <w:color w:val="000000"/>
          <w:sz w:val="28"/>
          <w:szCs w:val="28"/>
        </w:rPr>
        <w:t xml:space="preserve"> 216</w:t>
      </w:r>
      <w:r w:rsidR="00920001">
        <w:rPr>
          <w:b/>
          <w:color w:val="000000"/>
          <w:sz w:val="28"/>
          <w:szCs w:val="28"/>
        </w:rPr>
        <w:t xml:space="preserve"> часов</w:t>
      </w:r>
    </w:p>
    <w:p w:rsidR="00920001" w:rsidRPr="00920001" w:rsidRDefault="00920001" w:rsidP="009648EB">
      <w:pPr>
        <w:pStyle w:val="a5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920001">
        <w:rPr>
          <w:b/>
          <w:color w:val="000000"/>
          <w:sz w:val="28"/>
          <w:szCs w:val="28"/>
        </w:rPr>
        <w:t>Занятия проводятся 3 дня в неделю по 2 часа с перерывом 15 минут</w:t>
      </w:r>
    </w:p>
    <w:p w:rsidR="009648EB" w:rsidRPr="00920001" w:rsidRDefault="009648EB" w:rsidP="009648EB">
      <w:pPr>
        <w:pStyle w:val="a5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920001">
        <w:rPr>
          <w:b/>
          <w:color w:val="000000"/>
          <w:sz w:val="28"/>
          <w:szCs w:val="28"/>
        </w:rPr>
        <w:t>Особенности комплектования групп:</w:t>
      </w:r>
    </w:p>
    <w:p w:rsidR="009648EB" w:rsidRDefault="009648EB" w:rsidP="009648EB">
      <w:pPr>
        <w:pStyle w:val="a5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920001">
        <w:rPr>
          <w:b/>
          <w:color w:val="000000"/>
          <w:sz w:val="28"/>
          <w:szCs w:val="28"/>
        </w:rPr>
        <w:t xml:space="preserve">- наполняемость </w:t>
      </w:r>
      <w:r w:rsidR="00920001" w:rsidRPr="00920001">
        <w:rPr>
          <w:b/>
          <w:color w:val="000000"/>
          <w:sz w:val="28"/>
          <w:szCs w:val="28"/>
        </w:rPr>
        <w:t>группы-13</w:t>
      </w:r>
      <w:r w:rsidR="00AD4198">
        <w:rPr>
          <w:b/>
          <w:color w:val="000000"/>
          <w:sz w:val="28"/>
          <w:szCs w:val="28"/>
        </w:rPr>
        <w:t>-18</w:t>
      </w:r>
      <w:r w:rsidRPr="00920001">
        <w:rPr>
          <w:b/>
          <w:color w:val="000000"/>
          <w:sz w:val="28"/>
          <w:szCs w:val="28"/>
        </w:rPr>
        <w:t xml:space="preserve"> человек</w:t>
      </w:r>
    </w:p>
    <w:p w:rsidR="001D7AD5" w:rsidRPr="00920001" w:rsidRDefault="001D7AD5" w:rsidP="009648EB">
      <w:pPr>
        <w:pStyle w:val="a5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9648EB" w:rsidRPr="00920001" w:rsidRDefault="009648EB" w:rsidP="009648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001">
        <w:rPr>
          <w:rFonts w:ascii="Times New Roman" w:hAnsi="Times New Roman" w:cs="Times New Roman"/>
          <w:b/>
          <w:color w:val="000000"/>
          <w:sz w:val="28"/>
          <w:szCs w:val="28"/>
        </w:rPr>
        <w:t>Ожидаемые результаты освоения программы:</w:t>
      </w:r>
    </w:p>
    <w:p w:rsidR="009648EB" w:rsidRPr="009648EB" w:rsidRDefault="009648EB" w:rsidP="009648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8EB">
        <w:rPr>
          <w:rFonts w:ascii="Times New Roman" w:hAnsi="Times New Roman" w:cs="Times New Roman"/>
          <w:b/>
          <w:sz w:val="28"/>
          <w:szCs w:val="28"/>
        </w:rPr>
        <w:t>По окончании обучения дети будут:</w:t>
      </w:r>
    </w:p>
    <w:p w:rsidR="009648EB" w:rsidRPr="009648EB" w:rsidRDefault="009648EB" w:rsidP="0096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8E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648EB" w:rsidRPr="009648EB" w:rsidRDefault="009648EB" w:rsidP="0096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8EB">
        <w:rPr>
          <w:rFonts w:ascii="Times New Roman" w:hAnsi="Times New Roman" w:cs="Times New Roman"/>
          <w:sz w:val="28"/>
          <w:szCs w:val="28"/>
        </w:rPr>
        <w:t>- основы истории танца;</w:t>
      </w:r>
    </w:p>
    <w:p w:rsidR="009648EB" w:rsidRDefault="009648EB" w:rsidP="0096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8EB">
        <w:rPr>
          <w:rFonts w:ascii="Times New Roman" w:hAnsi="Times New Roman" w:cs="Times New Roman"/>
          <w:sz w:val="28"/>
          <w:szCs w:val="28"/>
        </w:rPr>
        <w:t>- особенности реперт</w:t>
      </w:r>
      <w:r w:rsidR="001D7AD5">
        <w:rPr>
          <w:rFonts w:ascii="Times New Roman" w:hAnsi="Times New Roman" w:cs="Times New Roman"/>
          <w:sz w:val="28"/>
          <w:szCs w:val="28"/>
        </w:rPr>
        <w:t>уара профессиональных ансамблей;</w:t>
      </w:r>
    </w:p>
    <w:p w:rsidR="001D7AD5" w:rsidRPr="00DB781D" w:rsidRDefault="001D7AD5" w:rsidP="001D7A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781D">
        <w:rPr>
          <w:rFonts w:ascii="Times New Roman" w:hAnsi="Times New Roman" w:cs="Times New Roman"/>
          <w:sz w:val="28"/>
          <w:szCs w:val="28"/>
        </w:rPr>
        <w:t>единые требования по правилам поведения в  танцевальном зале, на сцене.</w:t>
      </w:r>
    </w:p>
    <w:p w:rsidR="001D7AD5" w:rsidRPr="00DB781D" w:rsidRDefault="001D7AD5" w:rsidP="001D7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781D">
        <w:rPr>
          <w:rFonts w:ascii="Times New Roman" w:hAnsi="Times New Roman" w:cs="Times New Roman"/>
          <w:sz w:val="28"/>
          <w:szCs w:val="28"/>
        </w:rPr>
        <w:t>требования к внешнему виду на занятиях;</w:t>
      </w:r>
    </w:p>
    <w:p w:rsidR="001D7AD5" w:rsidRPr="00DB781D" w:rsidRDefault="001D7AD5" w:rsidP="001D7A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781D">
        <w:rPr>
          <w:rFonts w:ascii="Times New Roman" w:hAnsi="Times New Roman" w:cs="Times New Roman"/>
          <w:sz w:val="28"/>
          <w:szCs w:val="28"/>
        </w:rPr>
        <w:t xml:space="preserve"> музыкальные размеры, темп и характер музыки;</w:t>
      </w:r>
    </w:p>
    <w:p w:rsidR="001D7AD5" w:rsidRDefault="001D7AD5" w:rsidP="001D7A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781D">
        <w:rPr>
          <w:rFonts w:ascii="Times New Roman" w:hAnsi="Times New Roman" w:cs="Times New Roman"/>
          <w:sz w:val="28"/>
          <w:szCs w:val="28"/>
        </w:rPr>
        <w:t xml:space="preserve"> хореографические термины изученных элементов;</w:t>
      </w:r>
    </w:p>
    <w:p w:rsidR="001D7AD5" w:rsidRPr="00DB781D" w:rsidRDefault="001D7AD5" w:rsidP="001D7AD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B781D">
        <w:rPr>
          <w:rFonts w:ascii="Times New Roman" w:hAnsi="Times New Roman"/>
          <w:sz w:val="28"/>
          <w:szCs w:val="28"/>
        </w:rPr>
        <w:t xml:space="preserve"> классические позиции рук и ног(1,2,3) и их названия;</w:t>
      </w:r>
    </w:p>
    <w:p w:rsidR="001D7AD5" w:rsidRPr="009648EB" w:rsidRDefault="001D7AD5" w:rsidP="001D7AD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B781D">
        <w:rPr>
          <w:rFonts w:ascii="Times New Roman" w:hAnsi="Times New Roman"/>
          <w:sz w:val="28"/>
          <w:szCs w:val="28"/>
        </w:rPr>
        <w:t xml:space="preserve"> постановку спины и головы;</w:t>
      </w:r>
    </w:p>
    <w:p w:rsidR="009648EB" w:rsidRPr="009648EB" w:rsidRDefault="009648EB" w:rsidP="0096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8EB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9648EB" w:rsidRPr="009648EB" w:rsidRDefault="009648EB" w:rsidP="0096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8EB">
        <w:rPr>
          <w:rFonts w:ascii="Times New Roman" w:hAnsi="Times New Roman" w:cs="Times New Roman"/>
          <w:sz w:val="28"/>
          <w:szCs w:val="28"/>
        </w:rPr>
        <w:t>- выполнять различные движения в соответствии с характером танца;</w:t>
      </w:r>
    </w:p>
    <w:p w:rsidR="009648EB" w:rsidRPr="009648EB" w:rsidRDefault="009648EB" w:rsidP="0096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8EB">
        <w:rPr>
          <w:rFonts w:ascii="Times New Roman" w:hAnsi="Times New Roman" w:cs="Times New Roman"/>
          <w:sz w:val="28"/>
          <w:szCs w:val="28"/>
        </w:rPr>
        <w:t>- работать в ансамбле;</w:t>
      </w:r>
    </w:p>
    <w:p w:rsidR="009648EB" w:rsidRDefault="009648EB" w:rsidP="0096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8EB">
        <w:rPr>
          <w:rFonts w:ascii="Times New Roman" w:hAnsi="Times New Roman" w:cs="Times New Roman"/>
          <w:sz w:val="28"/>
          <w:szCs w:val="28"/>
        </w:rPr>
        <w:t xml:space="preserve">- </w:t>
      </w:r>
      <w:r w:rsidR="001D7AD5">
        <w:rPr>
          <w:rFonts w:ascii="Times New Roman" w:hAnsi="Times New Roman" w:cs="Times New Roman"/>
          <w:sz w:val="28"/>
          <w:szCs w:val="28"/>
        </w:rPr>
        <w:t>уметь танцевать сольные партии;</w:t>
      </w:r>
    </w:p>
    <w:p w:rsidR="001D7AD5" w:rsidRPr="00DB781D" w:rsidRDefault="001D7AD5" w:rsidP="001D7A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781D">
        <w:rPr>
          <w:rFonts w:ascii="Times New Roman" w:hAnsi="Times New Roman" w:cs="Times New Roman"/>
          <w:sz w:val="28"/>
          <w:szCs w:val="28"/>
        </w:rPr>
        <w:t xml:space="preserve"> повторить заданный ритм хлопками, упражнениями;</w:t>
      </w:r>
    </w:p>
    <w:p w:rsidR="001D7AD5" w:rsidRPr="00DB781D" w:rsidRDefault="001D7AD5" w:rsidP="001D7A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781D">
        <w:rPr>
          <w:rFonts w:ascii="Times New Roman" w:hAnsi="Times New Roman" w:cs="Times New Roman"/>
          <w:sz w:val="28"/>
          <w:szCs w:val="28"/>
        </w:rPr>
        <w:t xml:space="preserve"> владеть корпусом во время исполнения движений;</w:t>
      </w:r>
    </w:p>
    <w:p w:rsidR="001D7AD5" w:rsidRPr="00DB781D" w:rsidRDefault="001D7AD5" w:rsidP="001D7A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781D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пространстве; </w:t>
      </w:r>
    </w:p>
    <w:p w:rsidR="001D7AD5" w:rsidRPr="00DB781D" w:rsidRDefault="001D7AD5" w:rsidP="001D7A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781D">
        <w:rPr>
          <w:rFonts w:ascii="Times New Roman" w:hAnsi="Times New Roman" w:cs="Times New Roman"/>
          <w:sz w:val="28"/>
          <w:szCs w:val="28"/>
        </w:rPr>
        <w:t xml:space="preserve"> координировать движения;</w:t>
      </w:r>
    </w:p>
    <w:p w:rsidR="001D7AD5" w:rsidRPr="00DB781D" w:rsidRDefault="001D7AD5" w:rsidP="001D7A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781D">
        <w:rPr>
          <w:rFonts w:ascii="Times New Roman" w:hAnsi="Times New Roman" w:cs="Times New Roman"/>
          <w:sz w:val="28"/>
          <w:szCs w:val="28"/>
        </w:rPr>
        <w:t>исполнить</w:t>
      </w:r>
      <w:r>
        <w:rPr>
          <w:rFonts w:ascii="Times New Roman" w:hAnsi="Times New Roman" w:cs="Times New Roman"/>
          <w:sz w:val="28"/>
          <w:szCs w:val="28"/>
        </w:rPr>
        <w:t xml:space="preserve"> хореографический этюд в группе;</w:t>
      </w:r>
    </w:p>
    <w:p w:rsidR="001D7AD5" w:rsidRPr="00DB781D" w:rsidRDefault="001D7AD5" w:rsidP="001D7AD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781D">
        <w:rPr>
          <w:rFonts w:ascii="Times New Roman" w:hAnsi="Times New Roman"/>
          <w:sz w:val="28"/>
          <w:szCs w:val="28"/>
        </w:rPr>
        <w:t>перестраиваться в зале по заданию педагога, ориентироваться в названиях и терминах, делать поклон</w:t>
      </w:r>
      <w:r>
        <w:rPr>
          <w:rFonts w:ascii="Times New Roman" w:hAnsi="Times New Roman"/>
          <w:sz w:val="28"/>
          <w:szCs w:val="28"/>
        </w:rPr>
        <w:t>;</w:t>
      </w:r>
    </w:p>
    <w:p w:rsidR="001D7AD5" w:rsidRPr="009648EB" w:rsidRDefault="001D7AD5" w:rsidP="001D7AD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781D">
        <w:rPr>
          <w:rFonts w:ascii="Times New Roman" w:hAnsi="Times New Roman"/>
          <w:sz w:val="28"/>
          <w:szCs w:val="28"/>
        </w:rPr>
        <w:t>простейшие движения народных танцев: подскоки, присядка, галоп, шаг по 1-й позиции, «</w:t>
      </w:r>
      <w:proofErr w:type="spellStart"/>
      <w:r w:rsidRPr="00DB781D">
        <w:rPr>
          <w:rFonts w:ascii="Times New Roman" w:hAnsi="Times New Roman"/>
          <w:sz w:val="28"/>
          <w:szCs w:val="28"/>
        </w:rPr>
        <w:t>ковырялочка</w:t>
      </w:r>
      <w:proofErr w:type="spellEnd"/>
      <w:r w:rsidRPr="00DB781D">
        <w:rPr>
          <w:rFonts w:ascii="Times New Roman" w:hAnsi="Times New Roman"/>
          <w:sz w:val="28"/>
          <w:szCs w:val="28"/>
        </w:rPr>
        <w:t xml:space="preserve">», гармошка, </w:t>
      </w:r>
      <w:proofErr w:type="spellStart"/>
      <w:r w:rsidRPr="00DB781D">
        <w:rPr>
          <w:rFonts w:ascii="Times New Roman" w:hAnsi="Times New Roman"/>
          <w:sz w:val="28"/>
          <w:szCs w:val="28"/>
        </w:rPr>
        <w:t>топотушки</w:t>
      </w:r>
      <w:proofErr w:type="spellEnd"/>
      <w:r w:rsidRPr="00DB781D">
        <w:rPr>
          <w:rFonts w:ascii="Times New Roman" w:hAnsi="Times New Roman"/>
          <w:sz w:val="28"/>
          <w:szCs w:val="28"/>
        </w:rPr>
        <w:t xml:space="preserve"> по диагонали (на </w:t>
      </w:r>
      <w:proofErr w:type="spellStart"/>
      <w:r w:rsidRPr="00DB781D">
        <w:rPr>
          <w:rFonts w:ascii="Times New Roman" w:hAnsi="Times New Roman"/>
          <w:sz w:val="28"/>
          <w:szCs w:val="28"/>
        </w:rPr>
        <w:t>plie</w:t>
      </w:r>
      <w:proofErr w:type="spellEnd"/>
      <w:r w:rsidRPr="00DB781D">
        <w:rPr>
          <w:rFonts w:ascii="Times New Roman" w:hAnsi="Times New Roman"/>
          <w:sz w:val="28"/>
          <w:szCs w:val="28"/>
        </w:rPr>
        <w:t>).</w:t>
      </w:r>
    </w:p>
    <w:p w:rsidR="009648EB" w:rsidRPr="009648EB" w:rsidRDefault="009648EB" w:rsidP="009648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8EB">
        <w:rPr>
          <w:rFonts w:ascii="Times New Roman" w:hAnsi="Times New Roman" w:cs="Times New Roman"/>
          <w:sz w:val="28"/>
          <w:szCs w:val="28"/>
        </w:rPr>
        <w:t xml:space="preserve">  </w:t>
      </w:r>
      <w:r w:rsidRPr="009648EB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9648EB" w:rsidRPr="009648EB" w:rsidRDefault="009648EB" w:rsidP="0096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8EB">
        <w:rPr>
          <w:rFonts w:ascii="Times New Roman" w:hAnsi="Times New Roman" w:cs="Times New Roman"/>
          <w:sz w:val="28"/>
          <w:szCs w:val="28"/>
        </w:rPr>
        <w:t>- основными элементами классического танца;</w:t>
      </w:r>
    </w:p>
    <w:p w:rsidR="009648EB" w:rsidRPr="009648EB" w:rsidRDefault="009648EB" w:rsidP="0096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8EB">
        <w:rPr>
          <w:rFonts w:ascii="Times New Roman" w:hAnsi="Times New Roman" w:cs="Times New Roman"/>
          <w:sz w:val="28"/>
          <w:szCs w:val="28"/>
        </w:rPr>
        <w:t>- характерными элементами русского народного и национальных    танцев;</w:t>
      </w:r>
    </w:p>
    <w:p w:rsidR="009648EB" w:rsidRPr="009648EB" w:rsidRDefault="009648EB" w:rsidP="0096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8EB">
        <w:rPr>
          <w:rFonts w:ascii="Times New Roman" w:hAnsi="Times New Roman" w:cs="Times New Roman"/>
          <w:sz w:val="28"/>
          <w:szCs w:val="28"/>
        </w:rPr>
        <w:t>- сложными техническими элементами танца;</w:t>
      </w:r>
    </w:p>
    <w:p w:rsidR="009648EB" w:rsidRPr="009648EB" w:rsidRDefault="009648EB" w:rsidP="0096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8EB">
        <w:rPr>
          <w:rFonts w:ascii="Times New Roman" w:hAnsi="Times New Roman" w:cs="Times New Roman"/>
          <w:sz w:val="28"/>
          <w:szCs w:val="28"/>
        </w:rPr>
        <w:t>- основами актерского мастерства;</w:t>
      </w:r>
    </w:p>
    <w:p w:rsidR="009648EB" w:rsidRPr="009648EB" w:rsidRDefault="009648EB" w:rsidP="0096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8EB">
        <w:rPr>
          <w:rFonts w:ascii="Times New Roman" w:hAnsi="Times New Roman" w:cs="Times New Roman"/>
          <w:sz w:val="28"/>
          <w:szCs w:val="28"/>
        </w:rPr>
        <w:t>- умением держаться на сцене;</w:t>
      </w:r>
    </w:p>
    <w:p w:rsidR="0071604E" w:rsidRPr="0071604E" w:rsidRDefault="009648EB" w:rsidP="001D7A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8EB">
        <w:rPr>
          <w:rFonts w:ascii="Times New Roman" w:hAnsi="Times New Roman" w:cs="Times New Roman"/>
          <w:sz w:val="28"/>
          <w:szCs w:val="28"/>
        </w:rPr>
        <w:lastRenderedPageBreak/>
        <w:t>- полностью освоить репертуар ансамбля.</w:t>
      </w:r>
    </w:p>
    <w:p w:rsidR="009648EB" w:rsidRDefault="009648EB" w:rsidP="009648E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781D">
        <w:rPr>
          <w:rFonts w:ascii="Times New Roman" w:hAnsi="Times New Roman"/>
          <w:sz w:val="28"/>
          <w:szCs w:val="28"/>
        </w:rPr>
        <w:t>Воспитание внутренней самодисциплины: умение подчиняться требованиям педагога и коллектива, соблюдать культуру поведения в зале и на сцене, умение работать в паре и в ансамбле.</w:t>
      </w:r>
    </w:p>
    <w:p w:rsidR="009648EB" w:rsidRPr="009648EB" w:rsidRDefault="009648EB" w:rsidP="0096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8EB" w:rsidRPr="00853E86" w:rsidRDefault="009648EB" w:rsidP="009648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  <w:r w:rsidRPr="00853E86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p w:rsidR="009648EB" w:rsidRPr="00556432" w:rsidRDefault="009648EB" w:rsidP="009648EB">
      <w:pPr>
        <w:pStyle w:val="20"/>
        <w:shd w:val="clear" w:color="auto" w:fill="auto"/>
        <w:spacing w:before="0" w:line="240" w:lineRule="auto"/>
        <w:jc w:val="both"/>
        <w:rPr>
          <w:b/>
        </w:rPr>
      </w:pPr>
      <w:r>
        <w:rPr>
          <w:b/>
        </w:rPr>
        <w:t xml:space="preserve">                                         Календарный  учебный график</w:t>
      </w:r>
    </w:p>
    <w:tbl>
      <w:tblPr>
        <w:tblStyle w:val="a6"/>
        <w:tblW w:w="0" w:type="auto"/>
        <w:tblInd w:w="-34" w:type="dxa"/>
        <w:tblLook w:val="04A0"/>
      </w:tblPr>
      <w:tblGrid>
        <w:gridCol w:w="1678"/>
        <w:gridCol w:w="1476"/>
        <w:gridCol w:w="1617"/>
        <w:gridCol w:w="1617"/>
        <w:gridCol w:w="1685"/>
        <w:gridCol w:w="1532"/>
      </w:tblGrid>
      <w:tr w:rsidR="009648EB" w:rsidRPr="00556432" w:rsidTr="00EE5712">
        <w:tc>
          <w:tcPr>
            <w:tcW w:w="1747" w:type="dxa"/>
            <w:shd w:val="clear" w:color="auto" w:fill="BFBFBF" w:themeFill="background1" w:themeFillShade="BF"/>
          </w:tcPr>
          <w:p w:rsidR="009648EB" w:rsidRPr="00556432" w:rsidRDefault="009648EB" w:rsidP="004B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1463" w:type="dxa"/>
            <w:shd w:val="clear" w:color="auto" w:fill="BFBFBF" w:themeFill="background1" w:themeFillShade="BF"/>
          </w:tcPr>
          <w:p w:rsidR="009648EB" w:rsidRPr="00556432" w:rsidRDefault="009648EB" w:rsidP="004B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  <w:tc>
          <w:tcPr>
            <w:tcW w:w="1603" w:type="dxa"/>
            <w:shd w:val="clear" w:color="auto" w:fill="BFBFBF" w:themeFill="background1" w:themeFillShade="BF"/>
          </w:tcPr>
          <w:p w:rsidR="009648EB" w:rsidRPr="00556432" w:rsidRDefault="009648EB" w:rsidP="004B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603" w:type="dxa"/>
            <w:shd w:val="clear" w:color="auto" w:fill="BFBFBF" w:themeFill="background1" w:themeFillShade="BF"/>
          </w:tcPr>
          <w:p w:rsidR="009648EB" w:rsidRPr="00556432" w:rsidRDefault="009648EB" w:rsidP="004B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1670" w:type="dxa"/>
            <w:shd w:val="clear" w:color="auto" w:fill="BFBFBF" w:themeFill="background1" w:themeFillShade="BF"/>
          </w:tcPr>
          <w:p w:rsidR="009648EB" w:rsidRPr="00556432" w:rsidRDefault="009648EB" w:rsidP="004B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19" w:type="dxa"/>
            <w:shd w:val="clear" w:color="auto" w:fill="BFBFBF" w:themeFill="background1" w:themeFillShade="BF"/>
          </w:tcPr>
          <w:p w:rsidR="009648EB" w:rsidRPr="00556432" w:rsidRDefault="009648EB" w:rsidP="004B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</w:tr>
      <w:tr w:rsidR="009648EB" w:rsidRPr="00556432" w:rsidTr="00EE5712">
        <w:tc>
          <w:tcPr>
            <w:tcW w:w="1747" w:type="dxa"/>
          </w:tcPr>
          <w:p w:rsidR="009648EB" w:rsidRPr="00556432" w:rsidRDefault="009648EB" w:rsidP="004B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  <w:tc>
          <w:tcPr>
            <w:tcW w:w="1463" w:type="dxa"/>
          </w:tcPr>
          <w:p w:rsidR="009648EB" w:rsidRPr="00556432" w:rsidRDefault="009648EB" w:rsidP="004B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</w:p>
        </w:tc>
        <w:tc>
          <w:tcPr>
            <w:tcW w:w="1603" w:type="dxa"/>
          </w:tcPr>
          <w:p w:rsidR="009648EB" w:rsidRPr="00556432" w:rsidRDefault="009648EB" w:rsidP="004B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 xml:space="preserve">        36</w:t>
            </w:r>
          </w:p>
        </w:tc>
        <w:tc>
          <w:tcPr>
            <w:tcW w:w="1603" w:type="dxa"/>
          </w:tcPr>
          <w:p w:rsidR="009648EB" w:rsidRPr="00556432" w:rsidRDefault="009648EB" w:rsidP="004B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20001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670" w:type="dxa"/>
          </w:tcPr>
          <w:p w:rsidR="009648EB" w:rsidRPr="00556432" w:rsidRDefault="009648EB" w:rsidP="004B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Кубринский</w:t>
            </w:r>
            <w:proofErr w:type="spellEnd"/>
            <w:r w:rsidRPr="00556432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детского творчества</w:t>
            </w:r>
          </w:p>
        </w:tc>
        <w:tc>
          <w:tcPr>
            <w:tcW w:w="1519" w:type="dxa"/>
          </w:tcPr>
          <w:p w:rsidR="009648EB" w:rsidRPr="00556432" w:rsidRDefault="00920001" w:rsidP="004B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 в неделю по 2</w:t>
            </w:r>
            <w:r w:rsidR="009648E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 перерывом 15 минут</w:t>
            </w:r>
          </w:p>
        </w:tc>
      </w:tr>
    </w:tbl>
    <w:p w:rsidR="009648EB" w:rsidRDefault="009648EB" w:rsidP="009648E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648EB" w:rsidRPr="00920001" w:rsidRDefault="009648EB" w:rsidP="0092000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2000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1D">
        <w:rPr>
          <w:rFonts w:ascii="Times New Roman" w:hAnsi="Times New Roman" w:cs="Times New Roman"/>
          <w:sz w:val="28"/>
          <w:szCs w:val="28"/>
        </w:rPr>
        <w:t xml:space="preserve"> </w:t>
      </w:r>
      <w:r w:rsidR="00920001">
        <w:rPr>
          <w:rFonts w:ascii="Times New Roman" w:hAnsi="Times New Roman" w:cs="Times New Roman"/>
          <w:sz w:val="28"/>
          <w:szCs w:val="28"/>
        </w:rPr>
        <w:t xml:space="preserve"> </w:t>
      </w:r>
      <w:r w:rsidRPr="00DB781D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  <w:r w:rsidRPr="00DB781D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tbl>
      <w:tblPr>
        <w:tblW w:w="95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4073"/>
        <w:gridCol w:w="1395"/>
        <w:gridCol w:w="1674"/>
        <w:gridCol w:w="1693"/>
      </w:tblGrid>
      <w:tr w:rsidR="009648EB" w:rsidRPr="00DB781D" w:rsidTr="00EE5712">
        <w:trPr>
          <w:trHeight w:val="529"/>
        </w:trPr>
        <w:tc>
          <w:tcPr>
            <w:tcW w:w="681" w:type="dxa"/>
            <w:shd w:val="clear" w:color="auto" w:fill="BFBFBF" w:themeFill="background1" w:themeFillShade="BF"/>
          </w:tcPr>
          <w:p w:rsidR="009648EB" w:rsidRPr="00DB781D" w:rsidRDefault="009648EB" w:rsidP="004B0E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3" w:type="dxa"/>
            <w:shd w:val="clear" w:color="auto" w:fill="BFBFBF" w:themeFill="background1" w:themeFillShade="BF"/>
          </w:tcPr>
          <w:p w:rsidR="009648EB" w:rsidRPr="00DB781D" w:rsidRDefault="009648EB" w:rsidP="004B0E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Разделы учебной программы</w:t>
            </w:r>
          </w:p>
        </w:tc>
        <w:tc>
          <w:tcPr>
            <w:tcW w:w="1395" w:type="dxa"/>
            <w:shd w:val="clear" w:color="auto" w:fill="BFBFBF" w:themeFill="background1" w:themeFillShade="BF"/>
          </w:tcPr>
          <w:p w:rsidR="009648EB" w:rsidRPr="00DB781D" w:rsidRDefault="00EE5712" w:rsidP="004B0E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9648EB" w:rsidRPr="00DB781D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9648EB" w:rsidRPr="00DB781D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674" w:type="dxa"/>
            <w:shd w:val="clear" w:color="auto" w:fill="BFBFBF" w:themeFill="background1" w:themeFillShade="BF"/>
          </w:tcPr>
          <w:p w:rsidR="009648EB" w:rsidRPr="00DB781D" w:rsidRDefault="00EE5712" w:rsidP="004B0E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9648EB" w:rsidRPr="00DB781D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93" w:type="dxa"/>
            <w:shd w:val="clear" w:color="auto" w:fill="BFBFBF" w:themeFill="background1" w:themeFillShade="BF"/>
          </w:tcPr>
          <w:p w:rsidR="009648EB" w:rsidRPr="00DB781D" w:rsidRDefault="00EE5712" w:rsidP="004B0E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648EB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  <w:p w:rsidR="009648EB" w:rsidRPr="00DB781D" w:rsidRDefault="009648EB" w:rsidP="004B0E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8EB" w:rsidRPr="00DB781D" w:rsidTr="00EE5712">
        <w:trPr>
          <w:trHeight w:val="265"/>
        </w:trPr>
        <w:tc>
          <w:tcPr>
            <w:tcW w:w="681" w:type="dxa"/>
            <w:shd w:val="clear" w:color="auto" w:fill="auto"/>
          </w:tcPr>
          <w:p w:rsidR="009648EB" w:rsidRPr="003D322D" w:rsidRDefault="009648EB" w:rsidP="004B0E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322D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073" w:type="dxa"/>
            <w:shd w:val="clear" w:color="auto" w:fill="auto"/>
          </w:tcPr>
          <w:p w:rsidR="009648EB" w:rsidRPr="00DB781D" w:rsidRDefault="009648EB" w:rsidP="004B0E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81D">
              <w:rPr>
                <w:rFonts w:ascii="Times New Roman" w:hAnsi="Times New Roman"/>
                <w:sz w:val="28"/>
                <w:szCs w:val="28"/>
              </w:rPr>
              <w:t>Вводное занятие. Инс</w:t>
            </w:r>
            <w:r>
              <w:rPr>
                <w:rFonts w:ascii="Times New Roman" w:hAnsi="Times New Roman"/>
                <w:sz w:val="28"/>
                <w:szCs w:val="28"/>
              </w:rPr>
              <w:t>труктаж по технике безопасности</w:t>
            </w:r>
          </w:p>
        </w:tc>
        <w:tc>
          <w:tcPr>
            <w:tcW w:w="1395" w:type="dxa"/>
            <w:shd w:val="clear" w:color="auto" w:fill="auto"/>
          </w:tcPr>
          <w:p w:rsidR="009648EB" w:rsidRPr="00DB781D" w:rsidRDefault="00EE5712" w:rsidP="004B0E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4" w:type="dxa"/>
            <w:shd w:val="clear" w:color="auto" w:fill="auto"/>
          </w:tcPr>
          <w:p w:rsidR="009648EB" w:rsidRPr="00DB781D" w:rsidRDefault="00EE5712" w:rsidP="004B0E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93" w:type="dxa"/>
            <w:shd w:val="clear" w:color="auto" w:fill="auto"/>
          </w:tcPr>
          <w:p w:rsidR="009648EB" w:rsidRPr="00DB781D" w:rsidRDefault="00EE5712" w:rsidP="004B0E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648EB" w:rsidRPr="00DB781D" w:rsidTr="00EE5712">
        <w:trPr>
          <w:trHeight w:val="279"/>
        </w:trPr>
        <w:tc>
          <w:tcPr>
            <w:tcW w:w="681" w:type="dxa"/>
            <w:shd w:val="clear" w:color="auto" w:fill="auto"/>
          </w:tcPr>
          <w:p w:rsidR="009648EB" w:rsidRPr="003D322D" w:rsidRDefault="009648EB" w:rsidP="004B0E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322D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073" w:type="dxa"/>
            <w:shd w:val="clear" w:color="auto" w:fill="auto"/>
          </w:tcPr>
          <w:p w:rsidR="009648EB" w:rsidRPr="00DB781D" w:rsidRDefault="009648EB" w:rsidP="004B0E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81D">
              <w:rPr>
                <w:rFonts w:ascii="Times New Roman" w:hAnsi="Times New Roman"/>
                <w:sz w:val="28"/>
                <w:szCs w:val="28"/>
              </w:rPr>
              <w:t>Коллективно-порядковые упражнения</w:t>
            </w:r>
          </w:p>
        </w:tc>
        <w:tc>
          <w:tcPr>
            <w:tcW w:w="1395" w:type="dxa"/>
            <w:shd w:val="clear" w:color="auto" w:fill="auto"/>
          </w:tcPr>
          <w:p w:rsidR="009648EB" w:rsidRPr="00DB781D" w:rsidRDefault="00EE5712" w:rsidP="004B0E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74" w:type="dxa"/>
            <w:shd w:val="clear" w:color="auto" w:fill="auto"/>
          </w:tcPr>
          <w:p w:rsidR="009648EB" w:rsidRPr="00DB781D" w:rsidRDefault="00EE5712" w:rsidP="004B0E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3" w:type="dxa"/>
            <w:shd w:val="clear" w:color="auto" w:fill="auto"/>
          </w:tcPr>
          <w:p w:rsidR="009648EB" w:rsidRPr="00DB781D" w:rsidRDefault="00EE5712" w:rsidP="004B0E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648EB" w:rsidRPr="00DB781D" w:rsidTr="00EE5712">
        <w:trPr>
          <w:trHeight w:val="265"/>
        </w:trPr>
        <w:tc>
          <w:tcPr>
            <w:tcW w:w="681" w:type="dxa"/>
            <w:shd w:val="clear" w:color="auto" w:fill="auto"/>
          </w:tcPr>
          <w:p w:rsidR="009648EB" w:rsidRPr="003D322D" w:rsidRDefault="009648EB" w:rsidP="004B0E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322D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073" w:type="dxa"/>
            <w:shd w:val="clear" w:color="auto" w:fill="auto"/>
          </w:tcPr>
          <w:p w:rsidR="009648EB" w:rsidRPr="00DB781D" w:rsidRDefault="009648EB" w:rsidP="004B0E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81D">
              <w:rPr>
                <w:rFonts w:ascii="Times New Roman" w:hAnsi="Times New Roman"/>
                <w:sz w:val="28"/>
                <w:szCs w:val="28"/>
              </w:rPr>
              <w:t>Ритмический рисунок</w:t>
            </w:r>
          </w:p>
        </w:tc>
        <w:tc>
          <w:tcPr>
            <w:tcW w:w="1395" w:type="dxa"/>
            <w:shd w:val="clear" w:color="auto" w:fill="auto"/>
          </w:tcPr>
          <w:p w:rsidR="009648EB" w:rsidRPr="00DB781D" w:rsidRDefault="00EE5712" w:rsidP="004B0E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74" w:type="dxa"/>
            <w:shd w:val="clear" w:color="auto" w:fill="auto"/>
          </w:tcPr>
          <w:p w:rsidR="009648EB" w:rsidRPr="00DB781D" w:rsidRDefault="00EE5712" w:rsidP="004B0E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3" w:type="dxa"/>
            <w:shd w:val="clear" w:color="auto" w:fill="auto"/>
          </w:tcPr>
          <w:p w:rsidR="009648EB" w:rsidRPr="00DB781D" w:rsidRDefault="00EE5712" w:rsidP="004B0E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920001" w:rsidRPr="00DB781D" w:rsidTr="00EE5712">
        <w:trPr>
          <w:trHeight w:val="265"/>
        </w:trPr>
        <w:tc>
          <w:tcPr>
            <w:tcW w:w="681" w:type="dxa"/>
            <w:shd w:val="clear" w:color="auto" w:fill="auto"/>
          </w:tcPr>
          <w:p w:rsidR="00920001" w:rsidRPr="003D322D" w:rsidRDefault="00920001" w:rsidP="004B0E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322D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073" w:type="dxa"/>
            <w:shd w:val="clear" w:color="auto" w:fill="auto"/>
          </w:tcPr>
          <w:p w:rsidR="00920001" w:rsidRPr="00DB781D" w:rsidRDefault="00920001" w:rsidP="004B0E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81D">
              <w:rPr>
                <w:rFonts w:ascii="Times New Roman" w:hAnsi="Times New Roman"/>
                <w:sz w:val="28"/>
                <w:szCs w:val="28"/>
              </w:rPr>
              <w:t>Основы современной хореографии</w:t>
            </w:r>
          </w:p>
        </w:tc>
        <w:tc>
          <w:tcPr>
            <w:tcW w:w="1395" w:type="dxa"/>
            <w:shd w:val="clear" w:color="auto" w:fill="auto"/>
          </w:tcPr>
          <w:p w:rsidR="00920001" w:rsidRDefault="00171637" w:rsidP="004B0E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74" w:type="dxa"/>
            <w:shd w:val="clear" w:color="auto" w:fill="auto"/>
          </w:tcPr>
          <w:p w:rsidR="00920001" w:rsidRPr="00DB781D" w:rsidRDefault="00171637" w:rsidP="004B0E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93" w:type="dxa"/>
            <w:shd w:val="clear" w:color="auto" w:fill="auto"/>
          </w:tcPr>
          <w:p w:rsidR="00920001" w:rsidRDefault="00171637" w:rsidP="004B0E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648EB" w:rsidRPr="00DB781D" w:rsidTr="00EE5712">
        <w:trPr>
          <w:trHeight w:val="265"/>
        </w:trPr>
        <w:tc>
          <w:tcPr>
            <w:tcW w:w="681" w:type="dxa"/>
            <w:shd w:val="clear" w:color="auto" w:fill="auto"/>
          </w:tcPr>
          <w:p w:rsidR="009648EB" w:rsidRPr="003D322D" w:rsidRDefault="00920001" w:rsidP="004B0E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322D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073" w:type="dxa"/>
            <w:shd w:val="clear" w:color="auto" w:fill="auto"/>
          </w:tcPr>
          <w:p w:rsidR="009648EB" w:rsidRPr="00DB781D" w:rsidRDefault="009648EB" w:rsidP="004B0E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81D">
              <w:rPr>
                <w:rFonts w:ascii="Times New Roman" w:hAnsi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395" w:type="dxa"/>
            <w:shd w:val="clear" w:color="auto" w:fill="auto"/>
          </w:tcPr>
          <w:p w:rsidR="009648EB" w:rsidRPr="00DB781D" w:rsidRDefault="00171637" w:rsidP="004B0E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74" w:type="dxa"/>
            <w:shd w:val="clear" w:color="auto" w:fill="auto"/>
          </w:tcPr>
          <w:p w:rsidR="009648EB" w:rsidRPr="00DB781D" w:rsidRDefault="00171637" w:rsidP="004B0E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93" w:type="dxa"/>
            <w:shd w:val="clear" w:color="auto" w:fill="auto"/>
          </w:tcPr>
          <w:p w:rsidR="009648EB" w:rsidRPr="00DB781D" w:rsidRDefault="00171637" w:rsidP="004B0E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648EB" w:rsidRPr="00DB781D" w:rsidTr="00EE5712">
        <w:trPr>
          <w:trHeight w:val="265"/>
        </w:trPr>
        <w:tc>
          <w:tcPr>
            <w:tcW w:w="681" w:type="dxa"/>
            <w:shd w:val="clear" w:color="auto" w:fill="auto"/>
          </w:tcPr>
          <w:p w:rsidR="009648EB" w:rsidRPr="003D322D" w:rsidRDefault="00920001" w:rsidP="004B0E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322D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073" w:type="dxa"/>
            <w:shd w:val="clear" w:color="auto" w:fill="auto"/>
          </w:tcPr>
          <w:p w:rsidR="009648EB" w:rsidRPr="00DB781D" w:rsidRDefault="009648EB" w:rsidP="004B0E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81D">
              <w:rPr>
                <w:rFonts w:ascii="Times New Roman" w:hAnsi="Times New Roman"/>
                <w:sz w:val="28"/>
                <w:szCs w:val="28"/>
              </w:rPr>
              <w:t>Классический танец</w:t>
            </w:r>
          </w:p>
        </w:tc>
        <w:tc>
          <w:tcPr>
            <w:tcW w:w="1395" w:type="dxa"/>
            <w:shd w:val="clear" w:color="auto" w:fill="auto"/>
          </w:tcPr>
          <w:p w:rsidR="009648EB" w:rsidRPr="00DB781D" w:rsidRDefault="00171637" w:rsidP="004B0E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74" w:type="dxa"/>
            <w:shd w:val="clear" w:color="auto" w:fill="auto"/>
          </w:tcPr>
          <w:p w:rsidR="009648EB" w:rsidRPr="00DB781D" w:rsidRDefault="00171637" w:rsidP="004B0E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3" w:type="dxa"/>
            <w:shd w:val="clear" w:color="auto" w:fill="auto"/>
          </w:tcPr>
          <w:p w:rsidR="009648EB" w:rsidRPr="00DB781D" w:rsidRDefault="009648EB" w:rsidP="004B0E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716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648EB" w:rsidRPr="00DB781D" w:rsidTr="00EE5712">
        <w:trPr>
          <w:trHeight w:val="265"/>
        </w:trPr>
        <w:tc>
          <w:tcPr>
            <w:tcW w:w="681" w:type="dxa"/>
            <w:shd w:val="clear" w:color="auto" w:fill="auto"/>
          </w:tcPr>
          <w:p w:rsidR="009648EB" w:rsidRPr="003D322D" w:rsidRDefault="00920001" w:rsidP="004B0E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073" w:type="dxa"/>
            <w:shd w:val="clear" w:color="auto" w:fill="auto"/>
          </w:tcPr>
          <w:p w:rsidR="009648EB" w:rsidRPr="00CC5EFA" w:rsidRDefault="009648EB" w:rsidP="004B0E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EFA">
              <w:rPr>
                <w:rFonts w:ascii="Times New Roman" w:hAnsi="Times New Roman"/>
                <w:sz w:val="28"/>
                <w:szCs w:val="28"/>
              </w:rPr>
              <w:t>Основы современного танца</w:t>
            </w:r>
          </w:p>
        </w:tc>
        <w:tc>
          <w:tcPr>
            <w:tcW w:w="1395" w:type="dxa"/>
            <w:shd w:val="clear" w:color="auto" w:fill="auto"/>
          </w:tcPr>
          <w:p w:rsidR="009648EB" w:rsidRPr="00DB781D" w:rsidRDefault="00171637" w:rsidP="004B0E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74" w:type="dxa"/>
            <w:shd w:val="clear" w:color="auto" w:fill="auto"/>
          </w:tcPr>
          <w:p w:rsidR="009648EB" w:rsidRPr="00DB781D" w:rsidRDefault="00171637" w:rsidP="004B0E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93" w:type="dxa"/>
            <w:shd w:val="clear" w:color="auto" w:fill="auto"/>
          </w:tcPr>
          <w:p w:rsidR="009648EB" w:rsidRPr="00DB781D" w:rsidRDefault="00171637" w:rsidP="004B0E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20001" w:rsidRPr="00DB781D" w:rsidTr="00EE5712">
        <w:trPr>
          <w:trHeight w:val="265"/>
        </w:trPr>
        <w:tc>
          <w:tcPr>
            <w:tcW w:w="681" w:type="dxa"/>
            <w:shd w:val="clear" w:color="auto" w:fill="auto"/>
          </w:tcPr>
          <w:p w:rsidR="00920001" w:rsidRDefault="00EE5712" w:rsidP="004B0E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073" w:type="dxa"/>
            <w:shd w:val="clear" w:color="auto" w:fill="auto"/>
          </w:tcPr>
          <w:p w:rsidR="00920001" w:rsidRPr="00CC5EFA" w:rsidRDefault="00920001" w:rsidP="004B0E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81D">
              <w:rPr>
                <w:rFonts w:ascii="Times New Roman" w:hAnsi="Times New Roman"/>
                <w:sz w:val="28"/>
                <w:szCs w:val="28"/>
              </w:rPr>
              <w:t>Сценические танцы</w:t>
            </w:r>
          </w:p>
        </w:tc>
        <w:tc>
          <w:tcPr>
            <w:tcW w:w="1395" w:type="dxa"/>
            <w:shd w:val="clear" w:color="auto" w:fill="auto"/>
          </w:tcPr>
          <w:p w:rsidR="00920001" w:rsidRPr="00DB781D" w:rsidRDefault="00171637" w:rsidP="004B0E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74" w:type="dxa"/>
            <w:shd w:val="clear" w:color="auto" w:fill="auto"/>
          </w:tcPr>
          <w:p w:rsidR="00920001" w:rsidRPr="00DB781D" w:rsidRDefault="00171637" w:rsidP="004B0E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3" w:type="dxa"/>
            <w:shd w:val="clear" w:color="auto" w:fill="auto"/>
          </w:tcPr>
          <w:p w:rsidR="00920001" w:rsidRPr="00DB781D" w:rsidRDefault="00171637" w:rsidP="004B0E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20001" w:rsidRPr="00DB781D" w:rsidTr="00EE5712">
        <w:trPr>
          <w:trHeight w:val="265"/>
        </w:trPr>
        <w:tc>
          <w:tcPr>
            <w:tcW w:w="681" w:type="dxa"/>
            <w:shd w:val="clear" w:color="auto" w:fill="auto"/>
          </w:tcPr>
          <w:p w:rsidR="00920001" w:rsidRDefault="00EE5712" w:rsidP="004B0E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4073" w:type="dxa"/>
            <w:shd w:val="clear" w:color="auto" w:fill="auto"/>
          </w:tcPr>
          <w:p w:rsidR="00920001" w:rsidRPr="00DB781D" w:rsidRDefault="00920001" w:rsidP="004B0E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81D">
              <w:rPr>
                <w:rFonts w:ascii="Times New Roman" w:hAnsi="Times New Roman"/>
                <w:sz w:val="28"/>
                <w:szCs w:val="28"/>
              </w:rPr>
              <w:t>Репертуарная практика</w:t>
            </w:r>
          </w:p>
        </w:tc>
        <w:tc>
          <w:tcPr>
            <w:tcW w:w="1395" w:type="dxa"/>
            <w:shd w:val="clear" w:color="auto" w:fill="auto"/>
          </w:tcPr>
          <w:p w:rsidR="00920001" w:rsidRPr="00DB781D" w:rsidRDefault="00171637" w:rsidP="004B0E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74" w:type="dxa"/>
            <w:shd w:val="clear" w:color="auto" w:fill="auto"/>
          </w:tcPr>
          <w:p w:rsidR="00920001" w:rsidRPr="00DB781D" w:rsidRDefault="00171637" w:rsidP="004B0E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3" w:type="dxa"/>
            <w:shd w:val="clear" w:color="auto" w:fill="auto"/>
          </w:tcPr>
          <w:p w:rsidR="00920001" w:rsidRPr="00DB781D" w:rsidRDefault="00171637" w:rsidP="004B0E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648EB" w:rsidRPr="00DB781D" w:rsidTr="00EE5712">
        <w:trPr>
          <w:trHeight w:val="392"/>
        </w:trPr>
        <w:tc>
          <w:tcPr>
            <w:tcW w:w="681" w:type="dxa"/>
            <w:shd w:val="clear" w:color="auto" w:fill="BFBFBF" w:themeFill="background1" w:themeFillShade="BF"/>
          </w:tcPr>
          <w:p w:rsidR="009648EB" w:rsidRPr="00DB781D" w:rsidRDefault="009648EB" w:rsidP="004B0E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48EB" w:rsidRPr="00DB781D" w:rsidRDefault="009648EB" w:rsidP="004B0E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3" w:type="dxa"/>
            <w:shd w:val="clear" w:color="auto" w:fill="BFBFBF" w:themeFill="background1" w:themeFillShade="BF"/>
          </w:tcPr>
          <w:p w:rsidR="009648EB" w:rsidRPr="00DB781D" w:rsidRDefault="009648EB" w:rsidP="004B0E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781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395" w:type="dxa"/>
            <w:shd w:val="clear" w:color="auto" w:fill="BFBFBF" w:themeFill="background1" w:themeFillShade="BF"/>
          </w:tcPr>
          <w:p w:rsidR="009648EB" w:rsidRPr="00DB781D" w:rsidRDefault="00920001" w:rsidP="004B0E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674" w:type="dxa"/>
            <w:shd w:val="clear" w:color="auto" w:fill="BFBFBF" w:themeFill="background1" w:themeFillShade="BF"/>
          </w:tcPr>
          <w:p w:rsidR="009648EB" w:rsidRPr="00DB781D" w:rsidRDefault="00171637" w:rsidP="004B0E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1693" w:type="dxa"/>
            <w:shd w:val="clear" w:color="auto" w:fill="BFBFBF" w:themeFill="background1" w:themeFillShade="BF"/>
          </w:tcPr>
          <w:p w:rsidR="009648EB" w:rsidRPr="00DB781D" w:rsidRDefault="00171637" w:rsidP="004B0E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155</w:t>
            </w:r>
          </w:p>
        </w:tc>
      </w:tr>
    </w:tbl>
    <w:p w:rsidR="009648EB" w:rsidRPr="00E16B8F" w:rsidRDefault="009648EB" w:rsidP="00920001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920001" w:rsidRDefault="00920001" w:rsidP="0092000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9648EB" w:rsidRPr="00DB781D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9648EB" w:rsidRDefault="00920001" w:rsidP="00920001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9648EB" w:rsidRPr="00DB781D">
        <w:rPr>
          <w:rFonts w:ascii="Times New Roman" w:hAnsi="Times New Roman"/>
          <w:b/>
          <w:sz w:val="28"/>
          <w:szCs w:val="28"/>
        </w:rPr>
        <w:t xml:space="preserve"> </w:t>
      </w:r>
      <w:r w:rsidR="00171637">
        <w:rPr>
          <w:rFonts w:ascii="Times New Roman" w:hAnsi="Times New Roman"/>
          <w:b/>
          <w:sz w:val="28"/>
          <w:szCs w:val="28"/>
        </w:rPr>
        <w:t>Вводное занятие (6 часов</w:t>
      </w:r>
      <w:r w:rsidR="009648EB">
        <w:rPr>
          <w:rFonts w:ascii="Times New Roman" w:hAnsi="Times New Roman"/>
          <w:b/>
          <w:sz w:val="28"/>
          <w:szCs w:val="28"/>
        </w:rPr>
        <w:t>)</w:t>
      </w:r>
    </w:p>
    <w:p w:rsidR="009648EB" w:rsidRPr="00DC558D" w:rsidRDefault="009648EB" w:rsidP="009648EB">
      <w:pPr>
        <w:pStyle w:val="a4"/>
        <w:spacing w:after="0" w:line="240" w:lineRule="auto"/>
        <w:ind w:left="987"/>
        <w:jc w:val="both"/>
        <w:rPr>
          <w:rFonts w:ascii="Times New Roman" w:hAnsi="Times New Roman"/>
          <w:sz w:val="28"/>
          <w:szCs w:val="28"/>
        </w:rPr>
      </w:pPr>
      <w:r w:rsidRPr="00DC558D">
        <w:rPr>
          <w:rFonts w:ascii="Times New Roman" w:hAnsi="Times New Roman"/>
          <w:sz w:val="28"/>
          <w:szCs w:val="28"/>
        </w:rPr>
        <w:t>Инструктаж по технике безопасности.</w:t>
      </w:r>
    </w:p>
    <w:p w:rsidR="009648EB" w:rsidRDefault="009648EB" w:rsidP="00964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81D">
        <w:rPr>
          <w:rFonts w:ascii="Times New Roman" w:hAnsi="Times New Roman"/>
          <w:sz w:val="28"/>
          <w:szCs w:val="28"/>
        </w:rPr>
        <w:t>Знакомство с обучающимися. Беседа о значении народного танца в жизни людей разных национальностей. Выявление интересов ребят, уровня из знаний, возможностей. Введение в курс обучения по данной программе, ознакомление с планами работы на год. Знакомство с правилами поведения и внутреннего распорядка в  МУ ДО ЦДТ и в  объединении. Просмотр видеозаписи о творч</w:t>
      </w:r>
      <w:r>
        <w:rPr>
          <w:rFonts w:ascii="Times New Roman" w:hAnsi="Times New Roman"/>
          <w:sz w:val="28"/>
          <w:szCs w:val="28"/>
        </w:rPr>
        <w:t>еской деятельности коллектива.</w:t>
      </w:r>
    </w:p>
    <w:p w:rsidR="009648EB" w:rsidRPr="00DB781D" w:rsidRDefault="009648EB" w:rsidP="009648E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B781D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781D">
        <w:rPr>
          <w:rFonts w:ascii="Times New Roman" w:hAnsi="Times New Roman"/>
          <w:b/>
          <w:sz w:val="28"/>
          <w:szCs w:val="28"/>
        </w:rPr>
        <w:t>Коллективно-порядковые упражнения</w:t>
      </w:r>
      <w:r w:rsidR="00171637">
        <w:rPr>
          <w:rFonts w:ascii="Times New Roman" w:hAnsi="Times New Roman"/>
          <w:b/>
          <w:sz w:val="28"/>
          <w:szCs w:val="28"/>
        </w:rPr>
        <w:t xml:space="preserve"> (20</w:t>
      </w:r>
      <w:r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9648EB" w:rsidRPr="00DB781D" w:rsidRDefault="009648EB" w:rsidP="00964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81D">
        <w:rPr>
          <w:rFonts w:ascii="Times New Roman" w:hAnsi="Times New Roman"/>
          <w:b/>
          <w:sz w:val="28"/>
          <w:szCs w:val="28"/>
        </w:rPr>
        <w:lastRenderedPageBreak/>
        <w:t>Теория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648EB" w:rsidRPr="00DB781D" w:rsidRDefault="009648EB" w:rsidP="00964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DB781D">
        <w:rPr>
          <w:rFonts w:ascii="Times New Roman" w:hAnsi="Times New Roman"/>
          <w:sz w:val="28"/>
          <w:szCs w:val="28"/>
        </w:rPr>
        <w:t>еоретические сведения о построении, перестроении, о порядке расчета и др.</w:t>
      </w:r>
    </w:p>
    <w:p w:rsidR="009648EB" w:rsidRPr="00DB781D" w:rsidRDefault="009648EB" w:rsidP="009648E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Практика:</w:t>
      </w:r>
    </w:p>
    <w:p w:rsidR="009648EB" w:rsidRPr="00DB781D" w:rsidRDefault="009648EB" w:rsidP="00964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B781D">
        <w:rPr>
          <w:rFonts w:ascii="Times New Roman" w:hAnsi="Times New Roman"/>
          <w:sz w:val="28"/>
          <w:szCs w:val="28"/>
        </w:rPr>
        <w:t>остроен</w:t>
      </w:r>
      <w:r>
        <w:rPr>
          <w:rFonts w:ascii="Times New Roman" w:hAnsi="Times New Roman"/>
          <w:sz w:val="28"/>
          <w:szCs w:val="28"/>
        </w:rPr>
        <w:t>ие в шеренгу, в колонну, в круг;</w:t>
      </w:r>
    </w:p>
    <w:p w:rsidR="009648EB" w:rsidRPr="00DB781D" w:rsidRDefault="009648EB" w:rsidP="00964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B781D">
        <w:rPr>
          <w:rFonts w:ascii="Times New Roman" w:hAnsi="Times New Roman"/>
          <w:sz w:val="28"/>
          <w:szCs w:val="28"/>
        </w:rPr>
        <w:t>овороты направо и налево по</w:t>
      </w:r>
      <w:r>
        <w:rPr>
          <w:rFonts w:ascii="Times New Roman" w:hAnsi="Times New Roman"/>
          <w:sz w:val="28"/>
          <w:szCs w:val="28"/>
        </w:rPr>
        <w:t xml:space="preserve"> квадрату (четыре стороны зала).</w:t>
      </w:r>
    </w:p>
    <w:p w:rsidR="009648EB" w:rsidRDefault="009648EB" w:rsidP="00964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81D">
        <w:rPr>
          <w:rFonts w:ascii="Times New Roman" w:hAnsi="Times New Roman"/>
          <w:sz w:val="28"/>
          <w:szCs w:val="28"/>
        </w:rPr>
        <w:t>Фигурная маршировка:</w:t>
      </w:r>
    </w:p>
    <w:p w:rsidR="009648EB" w:rsidRDefault="009648EB" w:rsidP="00964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сведение и разведение круга;</w:t>
      </w:r>
    </w:p>
    <w:p w:rsidR="009648EB" w:rsidRDefault="009648EB" w:rsidP="00964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B78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перестроения из круга в шеренгу;</w:t>
      </w:r>
    </w:p>
    <w:p w:rsidR="009648EB" w:rsidRPr="00DB781D" w:rsidRDefault="009648EB" w:rsidP="00964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B781D">
        <w:rPr>
          <w:rFonts w:ascii="Times New Roman" w:hAnsi="Times New Roman"/>
          <w:sz w:val="28"/>
          <w:szCs w:val="28"/>
        </w:rPr>
        <w:t xml:space="preserve"> из одного круга в два и т.д.</w:t>
      </w:r>
    </w:p>
    <w:p w:rsidR="009648EB" w:rsidRDefault="009648EB" w:rsidP="00964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B781D">
        <w:rPr>
          <w:rFonts w:ascii="Times New Roman" w:hAnsi="Times New Roman"/>
          <w:sz w:val="28"/>
          <w:szCs w:val="28"/>
        </w:rPr>
        <w:t>Построение друг за другом.</w:t>
      </w:r>
    </w:p>
    <w:p w:rsidR="009648EB" w:rsidRPr="00DB781D" w:rsidRDefault="009648EB" w:rsidP="009648E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B781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781D">
        <w:rPr>
          <w:rFonts w:ascii="Times New Roman" w:hAnsi="Times New Roman"/>
          <w:b/>
          <w:sz w:val="28"/>
          <w:szCs w:val="28"/>
        </w:rPr>
        <w:t xml:space="preserve"> Ритмический рисунок</w:t>
      </w:r>
      <w:r w:rsidR="00171637">
        <w:rPr>
          <w:rFonts w:ascii="Times New Roman" w:hAnsi="Times New Roman"/>
          <w:b/>
          <w:sz w:val="28"/>
          <w:szCs w:val="28"/>
        </w:rPr>
        <w:t xml:space="preserve"> (30</w:t>
      </w:r>
      <w:r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9648EB" w:rsidRDefault="009648EB" w:rsidP="00964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81D">
        <w:rPr>
          <w:rFonts w:ascii="Times New Roman" w:hAnsi="Times New Roman"/>
          <w:b/>
          <w:sz w:val="28"/>
          <w:szCs w:val="28"/>
        </w:rPr>
        <w:t>Теория</w:t>
      </w:r>
      <w:r w:rsidRPr="007C2F8F">
        <w:rPr>
          <w:rFonts w:ascii="Times New Roman" w:hAnsi="Times New Roman"/>
          <w:b/>
          <w:sz w:val="28"/>
          <w:szCs w:val="28"/>
        </w:rPr>
        <w:t>:</w:t>
      </w:r>
      <w:r w:rsidRPr="00DB781D">
        <w:rPr>
          <w:rFonts w:ascii="Times New Roman" w:hAnsi="Times New Roman"/>
          <w:sz w:val="28"/>
          <w:szCs w:val="28"/>
        </w:rPr>
        <w:t xml:space="preserve"> </w:t>
      </w:r>
    </w:p>
    <w:p w:rsidR="009648EB" w:rsidRPr="00DB781D" w:rsidRDefault="009648EB" w:rsidP="00964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81D">
        <w:rPr>
          <w:rFonts w:ascii="Times New Roman" w:hAnsi="Times New Roman"/>
          <w:sz w:val="28"/>
          <w:szCs w:val="28"/>
        </w:rPr>
        <w:t>Элементарные понятия темп в музыке, движении. Особенности движений в характере, в темпе музыки (форте, пиано, аллегро, адажио).</w:t>
      </w:r>
    </w:p>
    <w:p w:rsidR="009648EB" w:rsidRPr="00DB781D" w:rsidRDefault="009648EB" w:rsidP="00964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81D">
        <w:rPr>
          <w:rFonts w:ascii="Times New Roman" w:hAnsi="Times New Roman"/>
          <w:sz w:val="28"/>
          <w:szCs w:val="28"/>
        </w:rPr>
        <w:t>Точное начало и окончание движение вместе с началом и концом музыкальной части и фразы.</w:t>
      </w:r>
    </w:p>
    <w:p w:rsidR="009648EB" w:rsidRPr="00DB781D" w:rsidRDefault="009648EB" w:rsidP="00964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81D">
        <w:rPr>
          <w:rFonts w:ascii="Times New Roman" w:hAnsi="Times New Roman"/>
          <w:sz w:val="28"/>
          <w:szCs w:val="28"/>
        </w:rPr>
        <w:t>Элементарное знакомство с длительностями: четвертями, восьмыми, половинными. Изучение рисунка танца.</w:t>
      </w:r>
    </w:p>
    <w:p w:rsidR="009648EB" w:rsidRDefault="009648EB" w:rsidP="00964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81D">
        <w:rPr>
          <w:rFonts w:ascii="Times New Roman" w:hAnsi="Times New Roman"/>
          <w:b/>
          <w:sz w:val="28"/>
          <w:szCs w:val="28"/>
        </w:rPr>
        <w:t>Практика</w:t>
      </w:r>
      <w:r w:rsidRPr="007C2F8F">
        <w:rPr>
          <w:rFonts w:ascii="Times New Roman" w:hAnsi="Times New Roman"/>
          <w:b/>
          <w:sz w:val="28"/>
          <w:szCs w:val="28"/>
        </w:rPr>
        <w:t>:</w:t>
      </w:r>
    </w:p>
    <w:p w:rsidR="009648EB" w:rsidRPr="00DB781D" w:rsidRDefault="009648EB" w:rsidP="00964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81D">
        <w:rPr>
          <w:rFonts w:ascii="Times New Roman" w:hAnsi="Times New Roman"/>
          <w:sz w:val="28"/>
          <w:szCs w:val="28"/>
        </w:rPr>
        <w:t>Ритмические движения. Движения на развитие координации. Прыжковые комбинации.</w:t>
      </w:r>
    </w:p>
    <w:p w:rsidR="009648EB" w:rsidRDefault="009648EB" w:rsidP="009648E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B781D">
        <w:rPr>
          <w:rFonts w:ascii="Times New Roman" w:hAnsi="Times New Roman"/>
          <w:sz w:val="28"/>
          <w:szCs w:val="28"/>
        </w:rPr>
        <w:t>Танец в паре. Исполнение элементарных движений (подскоки, галоп), различные виды прыжков и бега.</w:t>
      </w:r>
      <w:r w:rsidRPr="00DB781D">
        <w:rPr>
          <w:rFonts w:ascii="Times New Roman" w:hAnsi="Times New Roman"/>
          <w:b/>
          <w:sz w:val="28"/>
          <w:szCs w:val="28"/>
        </w:rPr>
        <w:t xml:space="preserve"> </w:t>
      </w:r>
    </w:p>
    <w:p w:rsidR="00EE5712" w:rsidRPr="00EE5712" w:rsidRDefault="00EE5712" w:rsidP="00EE57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EE5712">
        <w:rPr>
          <w:rFonts w:ascii="Times New Roman" w:hAnsi="Times New Roman"/>
          <w:b/>
          <w:sz w:val="28"/>
          <w:szCs w:val="28"/>
        </w:rPr>
        <w:t>4. Основы современной хореографии</w:t>
      </w:r>
      <w:r w:rsidR="00171637">
        <w:rPr>
          <w:rFonts w:ascii="Times New Roman" w:hAnsi="Times New Roman"/>
          <w:b/>
          <w:sz w:val="28"/>
          <w:szCs w:val="28"/>
        </w:rPr>
        <w:t xml:space="preserve"> (30</w:t>
      </w:r>
      <w:r w:rsidRPr="00EE5712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EE5712" w:rsidRDefault="00EE5712" w:rsidP="00EE571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3B6E">
        <w:rPr>
          <w:rFonts w:ascii="Times New Roman" w:hAnsi="Times New Roman"/>
          <w:b/>
          <w:sz w:val="28"/>
          <w:szCs w:val="28"/>
        </w:rPr>
        <w:t>Теория:</w:t>
      </w:r>
      <w:r w:rsidRPr="006A3B6E">
        <w:rPr>
          <w:rFonts w:ascii="Times New Roman" w:hAnsi="Times New Roman"/>
          <w:sz w:val="28"/>
          <w:szCs w:val="28"/>
        </w:rPr>
        <w:t xml:space="preserve"> </w:t>
      </w:r>
    </w:p>
    <w:p w:rsidR="00EE5712" w:rsidRPr="006A3B6E" w:rsidRDefault="00EE5712" w:rsidP="00EE571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3B6E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ые сведения о современной хореографии</w:t>
      </w:r>
      <w:r w:rsidRPr="006A3B6E">
        <w:rPr>
          <w:rFonts w:ascii="Times New Roman" w:hAnsi="Times New Roman"/>
          <w:sz w:val="28"/>
          <w:szCs w:val="28"/>
        </w:rPr>
        <w:t>. И</w:t>
      </w:r>
      <w:r>
        <w:rPr>
          <w:rFonts w:ascii="Times New Roman" w:hAnsi="Times New Roman"/>
          <w:sz w:val="28"/>
          <w:szCs w:val="28"/>
        </w:rPr>
        <w:t>стория развития современной хореографии. Её</w:t>
      </w:r>
      <w:r w:rsidRPr="006A3B6E">
        <w:rPr>
          <w:rFonts w:ascii="Times New Roman" w:hAnsi="Times New Roman"/>
          <w:sz w:val="28"/>
          <w:szCs w:val="28"/>
        </w:rPr>
        <w:t xml:space="preserve"> отличительные особенности, виды, названия. Музыка танца. Особенности манеры исполнения. Изучение рисунка танца. Движения в танце, темп, ритм и др.</w:t>
      </w:r>
    </w:p>
    <w:p w:rsidR="00EE5712" w:rsidRDefault="00EE5712" w:rsidP="00EE571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3B6E">
        <w:rPr>
          <w:rFonts w:ascii="Times New Roman" w:hAnsi="Times New Roman"/>
          <w:b/>
          <w:sz w:val="28"/>
          <w:szCs w:val="28"/>
        </w:rPr>
        <w:t>Практика</w:t>
      </w:r>
      <w:r>
        <w:rPr>
          <w:rFonts w:ascii="Times New Roman" w:hAnsi="Times New Roman"/>
          <w:b/>
          <w:sz w:val="28"/>
          <w:szCs w:val="28"/>
        </w:rPr>
        <w:t>:</w:t>
      </w:r>
      <w:r w:rsidRPr="006A3B6E">
        <w:rPr>
          <w:rFonts w:ascii="Times New Roman" w:hAnsi="Times New Roman"/>
          <w:sz w:val="28"/>
          <w:szCs w:val="28"/>
        </w:rPr>
        <w:t xml:space="preserve"> </w:t>
      </w:r>
    </w:p>
    <w:p w:rsidR="00EE5712" w:rsidRPr="006A3B6E" w:rsidRDefault="00EE5712" w:rsidP="00EE571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3B6E">
        <w:rPr>
          <w:rFonts w:ascii="Times New Roman" w:hAnsi="Times New Roman"/>
          <w:sz w:val="28"/>
          <w:szCs w:val="28"/>
        </w:rPr>
        <w:t>Движения на развитие координацию. Ритмические движения. Танец в паре, исполнение элементарных движений (подскоки, галоп), различные виды прыжков и бега. Разучиваются позиции ног: первая (I) прямая и обратная, вторая (II) выворотная и параллельная, третья (III) выворотная и параллельная, шестая (VI).</w:t>
      </w:r>
    </w:p>
    <w:p w:rsidR="00EE5712" w:rsidRPr="00EE5712" w:rsidRDefault="00EE5712" w:rsidP="00EE571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3B6E">
        <w:rPr>
          <w:rFonts w:ascii="Times New Roman" w:hAnsi="Times New Roman"/>
          <w:sz w:val="28"/>
          <w:szCs w:val="28"/>
        </w:rPr>
        <w:t xml:space="preserve">Позиции рук: подготовительная (руки вдоль корпуса), руки на поясе, руки на уровне плеч параллельно полу, руки вверх на ширине плеч. Поочередная постановка ноги на подъем. Стойка на </w:t>
      </w:r>
      <w:proofErr w:type="spellStart"/>
      <w:r w:rsidRPr="006A3B6E">
        <w:rPr>
          <w:rFonts w:ascii="Times New Roman" w:hAnsi="Times New Roman"/>
          <w:sz w:val="28"/>
          <w:szCs w:val="28"/>
        </w:rPr>
        <w:t>полупальцах</w:t>
      </w:r>
      <w:proofErr w:type="spellEnd"/>
      <w:r w:rsidRPr="006A3B6E">
        <w:rPr>
          <w:rFonts w:ascii="Times New Roman" w:hAnsi="Times New Roman"/>
          <w:sz w:val="28"/>
          <w:szCs w:val="28"/>
        </w:rPr>
        <w:t>. Работа головой (наклоны, вращения, повороты). Расслабление и напряжение мышц корпуса в положении лежа. Перевороты в первой группировке в партере.</w:t>
      </w:r>
    </w:p>
    <w:p w:rsidR="009648EB" w:rsidRPr="00DB781D" w:rsidRDefault="00EE5712" w:rsidP="009648E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648EB" w:rsidRPr="00DB781D">
        <w:rPr>
          <w:rFonts w:ascii="Times New Roman" w:hAnsi="Times New Roman"/>
          <w:b/>
          <w:sz w:val="28"/>
          <w:szCs w:val="28"/>
        </w:rPr>
        <w:t>.</w:t>
      </w:r>
      <w:r w:rsidR="00171637">
        <w:rPr>
          <w:rFonts w:ascii="Times New Roman" w:hAnsi="Times New Roman"/>
          <w:b/>
          <w:sz w:val="28"/>
          <w:szCs w:val="28"/>
        </w:rPr>
        <w:t xml:space="preserve">  Партерная гимнастика (40</w:t>
      </w:r>
      <w:r w:rsidR="009648EB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9648EB" w:rsidRDefault="009648EB" w:rsidP="00964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81D">
        <w:rPr>
          <w:rFonts w:ascii="Times New Roman" w:hAnsi="Times New Roman"/>
          <w:b/>
          <w:sz w:val="28"/>
          <w:szCs w:val="28"/>
        </w:rPr>
        <w:t>Теория</w:t>
      </w:r>
      <w:r w:rsidRPr="007C2F8F">
        <w:rPr>
          <w:rFonts w:ascii="Times New Roman" w:hAnsi="Times New Roman"/>
          <w:b/>
          <w:sz w:val="28"/>
          <w:szCs w:val="28"/>
        </w:rPr>
        <w:t>:</w:t>
      </w:r>
      <w:r w:rsidRPr="00DB781D">
        <w:rPr>
          <w:rFonts w:ascii="Times New Roman" w:hAnsi="Times New Roman"/>
          <w:sz w:val="28"/>
          <w:szCs w:val="28"/>
        </w:rPr>
        <w:t xml:space="preserve"> </w:t>
      </w:r>
    </w:p>
    <w:p w:rsidR="009648EB" w:rsidRDefault="009648EB" w:rsidP="00964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81D">
        <w:rPr>
          <w:rFonts w:ascii="Times New Roman" w:hAnsi="Times New Roman"/>
          <w:sz w:val="28"/>
          <w:szCs w:val="28"/>
        </w:rPr>
        <w:t>Знакомство с названиями отдельных технических движений:</w:t>
      </w:r>
    </w:p>
    <w:p w:rsidR="009648EB" w:rsidRPr="00DB781D" w:rsidRDefault="009648EB" w:rsidP="00964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81D">
        <w:rPr>
          <w:rFonts w:ascii="Times New Roman" w:hAnsi="Times New Roman"/>
          <w:sz w:val="28"/>
          <w:szCs w:val="28"/>
        </w:rPr>
        <w:t xml:space="preserve"> подъем ноги, стопа, пальцы, пах, поясница, «птичка», пресс.</w:t>
      </w:r>
    </w:p>
    <w:p w:rsidR="009648EB" w:rsidRPr="00DB781D" w:rsidRDefault="009648EB" w:rsidP="00964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81D">
        <w:rPr>
          <w:rFonts w:ascii="Times New Roman" w:hAnsi="Times New Roman"/>
          <w:sz w:val="28"/>
          <w:szCs w:val="28"/>
        </w:rPr>
        <w:lastRenderedPageBreak/>
        <w:t>Название и особенности движений на полу.</w:t>
      </w:r>
    </w:p>
    <w:p w:rsidR="009648EB" w:rsidRPr="00DB781D" w:rsidRDefault="009648EB" w:rsidP="00964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81D">
        <w:rPr>
          <w:rFonts w:ascii="Times New Roman" w:hAnsi="Times New Roman"/>
          <w:sz w:val="28"/>
          <w:szCs w:val="28"/>
        </w:rPr>
        <w:t>Психологический настрой на неприятные ощущения при растягивании мышц.</w:t>
      </w:r>
    </w:p>
    <w:p w:rsidR="009648EB" w:rsidRDefault="009648EB" w:rsidP="00964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81D">
        <w:rPr>
          <w:rFonts w:ascii="Times New Roman" w:hAnsi="Times New Roman"/>
          <w:b/>
          <w:sz w:val="28"/>
          <w:szCs w:val="28"/>
        </w:rPr>
        <w:t>Практика</w:t>
      </w:r>
      <w:r w:rsidRPr="007C2F8F">
        <w:rPr>
          <w:rFonts w:ascii="Times New Roman" w:hAnsi="Times New Roman"/>
          <w:b/>
          <w:sz w:val="28"/>
          <w:szCs w:val="28"/>
        </w:rPr>
        <w:t>:</w:t>
      </w:r>
    </w:p>
    <w:p w:rsidR="009648EB" w:rsidRPr="00DB781D" w:rsidRDefault="009648EB" w:rsidP="00964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81D">
        <w:rPr>
          <w:rFonts w:ascii="Times New Roman" w:hAnsi="Times New Roman"/>
          <w:sz w:val="28"/>
          <w:szCs w:val="28"/>
        </w:rPr>
        <w:t xml:space="preserve">Продолжение работы по исправлению физических недостатков (сутулость, косолапость). Приобретение умения фиксировать </w:t>
      </w:r>
      <w:proofErr w:type="spellStart"/>
      <w:r w:rsidRPr="00DB781D">
        <w:rPr>
          <w:rFonts w:ascii="Times New Roman" w:hAnsi="Times New Roman"/>
          <w:sz w:val="28"/>
          <w:szCs w:val="28"/>
        </w:rPr>
        <w:t>выворотность</w:t>
      </w:r>
      <w:proofErr w:type="spellEnd"/>
      <w:r w:rsidRPr="00DB781D">
        <w:rPr>
          <w:rFonts w:ascii="Times New Roman" w:hAnsi="Times New Roman"/>
          <w:sz w:val="28"/>
          <w:szCs w:val="28"/>
        </w:rPr>
        <w:t xml:space="preserve"> и вытянутость колена и стопы ноги: упражнение сокращение и вытягивание. Вращательные движения стопой. Чувствование напряжений мышц ног, в чередовании с полным расслаблением мышц.   Работа стопы в положении сидя.</w:t>
      </w:r>
    </w:p>
    <w:p w:rsidR="009648EB" w:rsidRPr="00DB781D" w:rsidRDefault="009648EB" w:rsidP="00964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81D">
        <w:rPr>
          <w:rFonts w:ascii="Times New Roman" w:hAnsi="Times New Roman"/>
          <w:sz w:val="28"/>
          <w:szCs w:val="28"/>
        </w:rPr>
        <w:t>Развитие внимательности и собранности.</w:t>
      </w:r>
    </w:p>
    <w:p w:rsidR="009648EB" w:rsidRPr="00D565B8" w:rsidRDefault="009648EB" w:rsidP="009648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E5712">
        <w:rPr>
          <w:rFonts w:ascii="Times New Roman" w:hAnsi="Times New Roman"/>
          <w:b/>
          <w:sz w:val="28"/>
          <w:szCs w:val="28"/>
        </w:rPr>
        <w:t>6</w:t>
      </w:r>
      <w:r w:rsidRPr="00D565B8">
        <w:rPr>
          <w:rFonts w:ascii="Times New Roman" w:hAnsi="Times New Roman"/>
          <w:b/>
          <w:sz w:val="28"/>
          <w:szCs w:val="28"/>
        </w:rPr>
        <w:t>.  Классический танец</w:t>
      </w:r>
      <w:r w:rsidR="00171637">
        <w:rPr>
          <w:rFonts w:ascii="Times New Roman" w:hAnsi="Times New Roman"/>
          <w:b/>
          <w:sz w:val="28"/>
          <w:szCs w:val="28"/>
        </w:rPr>
        <w:t xml:space="preserve"> (20</w:t>
      </w:r>
      <w:r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9648EB" w:rsidRDefault="009648EB" w:rsidP="00964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81D">
        <w:rPr>
          <w:rFonts w:ascii="Times New Roman" w:hAnsi="Times New Roman"/>
          <w:b/>
          <w:sz w:val="28"/>
          <w:szCs w:val="28"/>
        </w:rPr>
        <w:t>Теория</w:t>
      </w:r>
      <w:r w:rsidRPr="00D565B8">
        <w:rPr>
          <w:rFonts w:ascii="Times New Roman" w:hAnsi="Times New Roman"/>
          <w:b/>
          <w:sz w:val="28"/>
          <w:szCs w:val="28"/>
        </w:rPr>
        <w:t>:</w:t>
      </w:r>
      <w:r w:rsidRPr="00DB781D">
        <w:rPr>
          <w:rFonts w:ascii="Times New Roman" w:hAnsi="Times New Roman"/>
          <w:sz w:val="28"/>
          <w:szCs w:val="28"/>
        </w:rPr>
        <w:t xml:space="preserve"> </w:t>
      </w:r>
    </w:p>
    <w:p w:rsidR="009648EB" w:rsidRPr="00DB781D" w:rsidRDefault="009648EB" w:rsidP="00964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81D">
        <w:rPr>
          <w:rFonts w:ascii="Times New Roman" w:hAnsi="Times New Roman"/>
          <w:sz w:val="28"/>
          <w:szCs w:val="28"/>
        </w:rPr>
        <w:t>Понятие «Классический танец». Основные элементарные позиции рук и ног, постановка корпуса, головы.</w:t>
      </w:r>
    </w:p>
    <w:p w:rsidR="009648EB" w:rsidRPr="00DB781D" w:rsidRDefault="009648EB" w:rsidP="00964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81D">
        <w:rPr>
          <w:rFonts w:ascii="Times New Roman" w:hAnsi="Times New Roman"/>
          <w:sz w:val="28"/>
          <w:szCs w:val="28"/>
        </w:rPr>
        <w:t>Понятие «красота» в применении к искусству танца. Беседа с показом видеоматериала об искусстве балета и выступлений народно-сценических ансамблей.</w:t>
      </w:r>
    </w:p>
    <w:p w:rsidR="009648EB" w:rsidRPr="00DB781D" w:rsidRDefault="009648EB" w:rsidP="00964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81D">
        <w:rPr>
          <w:rFonts w:ascii="Times New Roman" w:hAnsi="Times New Roman"/>
          <w:sz w:val="28"/>
          <w:szCs w:val="28"/>
        </w:rPr>
        <w:t>Понятие «ключ» человеческого тела: 1-е голова, 2-е туловище, 3-е верхние конечности, 4. нижние конечности.</w:t>
      </w:r>
    </w:p>
    <w:p w:rsidR="009648EB" w:rsidRPr="00DB781D" w:rsidRDefault="009648EB" w:rsidP="00964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81D">
        <w:rPr>
          <w:rFonts w:ascii="Times New Roman" w:hAnsi="Times New Roman"/>
          <w:sz w:val="28"/>
          <w:szCs w:val="28"/>
        </w:rPr>
        <w:t>Анатомия тела (суставы). Знакомство с основными суставами, без участия которых не исполняется ни одно движение. Шейные позвонки. Связки и суставы.</w:t>
      </w:r>
    </w:p>
    <w:p w:rsidR="009648EB" w:rsidRDefault="009648EB" w:rsidP="00964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81D">
        <w:rPr>
          <w:rFonts w:ascii="Times New Roman" w:hAnsi="Times New Roman"/>
          <w:b/>
          <w:sz w:val="28"/>
          <w:szCs w:val="28"/>
        </w:rPr>
        <w:t>Практика</w:t>
      </w:r>
      <w:r w:rsidRPr="00D565B8">
        <w:rPr>
          <w:rFonts w:ascii="Times New Roman" w:hAnsi="Times New Roman"/>
          <w:b/>
          <w:sz w:val="28"/>
          <w:szCs w:val="28"/>
        </w:rPr>
        <w:t>:</w:t>
      </w:r>
      <w:r w:rsidRPr="00DB781D">
        <w:rPr>
          <w:rFonts w:ascii="Times New Roman" w:hAnsi="Times New Roman"/>
          <w:sz w:val="28"/>
          <w:szCs w:val="28"/>
        </w:rPr>
        <w:t xml:space="preserve"> </w:t>
      </w:r>
    </w:p>
    <w:p w:rsidR="009648EB" w:rsidRPr="00DB781D" w:rsidRDefault="009648EB" w:rsidP="00964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81D">
        <w:rPr>
          <w:rFonts w:ascii="Times New Roman" w:hAnsi="Times New Roman"/>
          <w:sz w:val="28"/>
          <w:szCs w:val="28"/>
        </w:rPr>
        <w:t>Поэтапное освоение классического экзерсиса; изучение классических прыжков;  упражнения на развитие устойчивости.</w:t>
      </w:r>
    </w:p>
    <w:p w:rsidR="009648EB" w:rsidRPr="00DB781D" w:rsidRDefault="009648EB" w:rsidP="00964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81D">
        <w:rPr>
          <w:rFonts w:ascii="Times New Roman" w:hAnsi="Times New Roman"/>
          <w:sz w:val="28"/>
          <w:szCs w:val="28"/>
        </w:rPr>
        <w:t>Постановка корпуса. Подготовительные упражнения для ног и корпуса в положении лежа на полу. Изучение подготовительной I, II, III позиций рук; изучение I, II, III. Прыжки по 1й свободной  позиции. Приобретение устойчивости, умение распределять центр тяжести корпуса равномерно на одну или две ноги.</w:t>
      </w:r>
    </w:p>
    <w:p w:rsidR="009648EB" w:rsidRDefault="009648EB" w:rsidP="00964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81D">
        <w:rPr>
          <w:rFonts w:ascii="Times New Roman" w:hAnsi="Times New Roman"/>
          <w:sz w:val="28"/>
          <w:szCs w:val="28"/>
        </w:rPr>
        <w:t xml:space="preserve">Упражнения   на середине: приседания </w:t>
      </w:r>
      <w:proofErr w:type="spellStart"/>
      <w:r w:rsidRPr="00DB781D">
        <w:rPr>
          <w:rFonts w:ascii="Times New Roman" w:hAnsi="Times New Roman"/>
          <w:sz w:val="28"/>
          <w:szCs w:val="28"/>
        </w:rPr>
        <w:t>plie</w:t>
      </w:r>
      <w:proofErr w:type="spellEnd"/>
      <w:r w:rsidRPr="00DB78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781D">
        <w:rPr>
          <w:rFonts w:ascii="Times New Roman" w:hAnsi="Times New Roman"/>
          <w:sz w:val="28"/>
          <w:szCs w:val="28"/>
        </w:rPr>
        <w:t>releve</w:t>
      </w:r>
      <w:proofErr w:type="spellEnd"/>
      <w:r w:rsidRPr="00DB781D">
        <w:rPr>
          <w:rFonts w:ascii="Times New Roman" w:hAnsi="Times New Roman"/>
          <w:sz w:val="28"/>
          <w:szCs w:val="28"/>
        </w:rPr>
        <w:t>. Самые элементарные для укрепления мышц ног.</w:t>
      </w:r>
    </w:p>
    <w:p w:rsidR="009648EB" w:rsidRPr="00DB781D" w:rsidRDefault="00EE5712" w:rsidP="009648E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648EB" w:rsidRPr="00DB781D">
        <w:rPr>
          <w:rFonts w:ascii="Times New Roman" w:hAnsi="Times New Roman"/>
          <w:b/>
          <w:sz w:val="28"/>
          <w:szCs w:val="28"/>
        </w:rPr>
        <w:t>.</w:t>
      </w:r>
      <w:r w:rsidR="009648EB">
        <w:rPr>
          <w:rFonts w:ascii="Times New Roman" w:hAnsi="Times New Roman"/>
          <w:b/>
          <w:sz w:val="28"/>
          <w:szCs w:val="28"/>
        </w:rPr>
        <w:t xml:space="preserve">  Основы современного </w:t>
      </w:r>
      <w:r w:rsidR="00171637">
        <w:rPr>
          <w:rFonts w:ascii="Times New Roman" w:hAnsi="Times New Roman"/>
          <w:b/>
          <w:sz w:val="28"/>
          <w:szCs w:val="28"/>
        </w:rPr>
        <w:t>танца (30</w:t>
      </w:r>
      <w:r w:rsidR="009648EB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9648EB" w:rsidRDefault="009648EB" w:rsidP="00964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81D">
        <w:rPr>
          <w:rFonts w:ascii="Times New Roman" w:hAnsi="Times New Roman"/>
          <w:b/>
          <w:sz w:val="28"/>
          <w:szCs w:val="28"/>
        </w:rPr>
        <w:t>Теория</w:t>
      </w:r>
      <w:r w:rsidRPr="00D565B8">
        <w:rPr>
          <w:rFonts w:ascii="Times New Roman" w:hAnsi="Times New Roman"/>
          <w:b/>
          <w:sz w:val="28"/>
          <w:szCs w:val="28"/>
        </w:rPr>
        <w:t>:</w:t>
      </w:r>
    </w:p>
    <w:p w:rsidR="009648EB" w:rsidRPr="00DB781D" w:rsidRDefault="009648EB" w:rsidP="00964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81D">
        <w:rPr>
          <w:rFonts w:ascii="Times New Roman" w:hAnsi="Times New Roman"/>
          <w:sz w:val="28"/>
          <w:szCs w:val="28"/>
        </w:rPr>
        <w:t xml:space="preserve"> Основные сведения о современных танцах. История развития современных танцев. Их отличительные особенности, виды, названия. Музыка танца. Особенности манеры исполнения. Изучение рисунка танца. Движения в танце, темп, ритм и др.</w:t>
      </w:r>
    </w:p>
    <w:p w:rsidR="009648EB" w:rsidRDefault="009648EB" w:rsidP="00964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81D">
        <w:rPr>
          <w:rFonts w:ascii="Times New Roman" w:hAnsi="Times New Roman"/>
          <w:b/>
          <w:sz w:val="28"/>
          <w:szCs w:val="28"/>
        </w:rPr>
        <w:t>Практика</w:t>
      </w:r>
      <w:r w:rsidRPr="00D565B8">
        <w:rPr>
          <w:rFonts w:ascii="Times New Roman" w:hAnsi="Times New Roman"/>
          <w:b/>
          <w:sz w:val="28"/>
          <w:szCs w:val="28"/>
        </w:rPr>
        <w:t>:</w:t>
      </w:r>
    </w:p>
    <w:p w:rsidR="009648EB" w:rsidRDefault="009648EB" w:rsidP="00964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81D">
        <w:rPr>
          <w:rFonts w:ascii="Times New Roman" w:hAnsi="Times New Roman"/>
          <w:sz w:val="28"/>
          <w:szCs w:val="28"/>
        </w:rPr>
        <w:t xml:space="preserve"> Движения на разви</w:t>
      </w:r>
      <w:r>
        <w:rPr>
          <w:rFonts w:ascii="Times New Roman" w:hAnsi="Times New Roman"/>
          <w:sz w:val="28"/>
          <w:szCs w:val="28"/>
        </w:rPr>
        <w:t>тие координации</w:t>
      </w:r>
      <w:r w:rsidRPr="00DB781D">
        <w:rPr>
          <w:rFonts w:ascii="Times New Roman" w:hAnsi="Times New Roman"/>
          <w:sz w:val="28"/>
          <w:szCs w:val="28"/>
        </w:rPr>
        <w:t xml:space="preserve">. Ритмические движения. Танец в паре, исполнение элементарных движений (подскоки, галоп), различные виды прыжков и бега. </w:t>
      </w:r>
    </w:p>
    <w:p w:rsidR="00EE5712" w:rsidRPr="00EE5712" w:rsidRDefault="009648EB" w:rsidP="00EE57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5712">
        <w:rPr>
          <w:rFonts w:ascii="Times New Roman" w:hAnsi="Times New Roman"/>
          <w:sz w:val="28"/>
          <w:szCs w:val="28"/>
        </w:rPr>
        <w:t xml:space="preserve"> </w:t>
      </w:r>
      <w:r w:rsidR="00EE5712">
        <w:rPr>
          <w:rFonts w:ascii="Times New Roman" w:hAnsi="Times New Roman"/>
          <w:sz w:val="28"/>
          <w:szCs w:val="28"/>
        </w:rPr>
        <w:t xml:space="preserve">       </w:t>
      </w:r>
      <w:r w:rsidRPr="00EE5712">
        <w:rPr>
          <w:rFonts w:ascii="Times New Roman" w:hAnsi="Times New Roman"/>
          <w:sz w:val="28"/>
          <w:szCs w:val="28"/>
        </w:rPr>
        <w:t xml:space="preserve"> </w:t>
      </w:r>
      <w:r w:rsidR="00EE5712" w:rsidRPr="00EE5712">
        <w:rPr>
          <w:rFonts w:ascii="Times New Roman" w:hAnsi="Times New Roman"/>
          <w:b/>
          <w:sz w:val="28"/>
          <w:szCs w:val="28"/>
        </w:rPr>
        <w:t>8.</w:t>
      </w:r>
      <w:r w:rsidR="00EE5712" w:rsidRPr="00EE5712">
        <w:rPr>
          <w:rFonts w:ascii="Times New Roman" w:hAnsi="Times New Roman"/>
          <w:sz w:val="28"/>
          <w:szCs w:val="28"/>
        </w:rPr>
        <w:t xml:space="preserve"> </w:t>
      </w:r>
      <w:r w:rsidR="00171637">
        <w:rPr>
          <w:rFonts w:ascii="Times New Roman" w:hAnsi="Times New Roman"/>
          <w:b/>
          <w:sz w:val="28"/>
          <w:szCs w:val="28"/>
        </w:rPr>
        <w:t>Сценические танцы (20</w:t>
      </w:r>
      <w:r w:rsidR="00EE5712" w:rsidRPr="00EE5712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EE5712" w:rsidRDefault="00EE5712" w:rsidP="00EE5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1D">
        <w:rPr>
          <w:rFonts w:ascii="Times New Roman" w:hAnsi="Times New Roman" w:cs="Times New Roman"/>
          <w:b/>
          <w:sz w:val="28"/>
          <w:szCs w:val="28"/>
        </w:rPr>
        <w:t>Теория</w:t>
      </w:r>
      <w:r w:rsidRPr="00934D3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712" w:rsidRPr="00DB781D" w:rsidRDefault="00EE5712" w:rsidP="00EE5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1D">
        <w:rPr>
          <w:rFonts w:ascii="Times New Roman" w:hAnsi="Times New Roman" w:cs="Times New Roman"/>
          <w:sz w:val="28"/>
          <w:szCs w:val="28"/>
        </w:rPr>
        <w:lastRenderedPageBreak/>
        <w:t xml:space="preserve"> Знакомство со сценическими площадками (обзорное).</w:t>
      </w:r>
    </w:p>
    <w:p w:rsidR="00EE5712" w:rsidRPr="00DB781D" w:rsidRDefault="00EE5712" w:rsidP="00EE5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1D">
        <w:rPr>
          <w:rFonts w:ascii="Times New Roman" w:hAnsi="Times New Roman" w:cs="Times New Roman"/>
          <w:sz w:val="28"/>
          <w:szCs w:val="28"/>
        </w:rPr>
        <w:t>Оборудование зала: назначение зеркала, штор. Точки, линии зала (сцены) – обзорное. Понятие «интервал».</w:t>
      </w:r>
    </w:p>
    <w:p w:rsidR="00EE5712" w:rsidRPr="00DB781D" w:rsidRDefault="00EE5712" w:rsidP="00EE5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1D">
        <w:rPr>
          <w:rFonts w:ascii="Times New Roman" w:hAnsi="Times New Roman" w:cs="Times New Roman"/>
          <w:sz w:val="28"/>
          <w:szCs w:val="28"/>
        </w:rPr>
        <w:t>Знакомство с разнообразием народных танцев, с культурой других народов. Сюжеты и темы: «хоровод», «кадриль».</w:t>
      </w:r>
    </w:p>
    <w:p w:rsidR="00EE5712" w:rsidRPr="00DB781D" w:rsidRDefault="00EE5712" w:rsidP="00EE5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1D">
        <w:rPr>
          <w:rFonts w:ascii="Times New Roman" w:hAnsi="Times New Roman" w:cs="Times New Roman"/>
          <w:sz w:val="28"/>
          <w:szCs w:val="28"/>
        </w:rPr>
        <w:t>Изучение рисунков: линий, диагонали, круги в русских движениях в сольном и групповом танцах.</w:t>
      </w:r>
    </w:p>
    <w:p w:rsidR="00EE5712" w:rsidRPr="00DB781D" w:rsidRDefault="00EE5712" w:rsidP="00EE5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1D">
        <w:rPr>
          <w:rFonts w:ascii="Times New Roman" w:hAnsi="Times New Roman" w:cs="Times New Roman"/>
          <w:sz w:val="28"/>
          <w:szCs w:val="28"/>
        </w:rPr>
        <w:t>Особенности открывания и закрывания рук.</w:t>
      </w:r>
    </w:p>
    <w:p w:rsidR="00EE5712" w:rsidRPr="00DB781D" w:rsidRDefault="00EE5712" w:rsidP="00EE5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1D">
        <w:rPr>
          <w:rFonts w:ascii="Times New Roman" w:hAnsi="Times New Roman" w:cs="Times New Roman"/>
          <w:sz w:val="28"/>
          <w:szCs w:val="28"/>
        </w:rPr>
        <w:t>Особенности и значение поклонов. Сюжеты и темы.</w:t>
      </w:r>
    </w:p>
    <w:p w:rsidR="00EE5712" w:rsidRPr="00DB781D" w:rsidRDefault="00EE5712" w:rsidP="00EE5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B781D">
        <w:rPr>
          <w:rFonts w:ascii="Times New Roman" w:hAnsi="Times New Roman" w:cs="Times New Roman"/>
          <w:sz w:val="28"/>
          <w:szCs w:val="28"/>
        </w:rPr>
        <w:t>ародной фольклорной музыки, песен.</w:t>
      </w:r>
    </w:p>
    <w:p w:rsidR="00EE5712" w:rsidRDefault="00EE5712" w:rsidP="00EE5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1D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B7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712" w:rsidRPr="00DB781D" w:rsidRDefault="00EE5712" w:rsidP="00EE5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1D">
        <w:rPr>
          <w:rFonts w:ascii="Times New Roman" w:hAnsi="Times New Roman" w:cs="Times New Roman"/>
          <w:sz w:val="28"/>
          <w:szCs w:val="28"/>
        </w:rPr>
        <w:t>Разучиваются позиции ног: первая (I) свободная и прямая (шестая - VI), вторая (II) свободная и прямая, третья (III) свободная и прямая.</w:t>
      </w:r>
    </w:p>
    <w:p w:rsidR="00EE5712" w:rsidRPr="00DB781D" w:rsidRDefault="00EE5712" w:rsidP="00EE5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1D">
        <w:rPr>
          <w:rFonts w:ascii="Times New Roman" w:hAnsi="Times New Roman" w:cs="Times New Roman"/>
          <w:sz w:val="28"/>
          <w:szCs w:val="28"/>
        </w:rPr>
        <w:t>Разучиваются позиции рук: подготовительная, первая (I), вторая(II), третья (III), четвертая (IV).</w:t>
      </w:r>
    </w:p>
    <w:p w:rsidR="00EE5712" w:rsidRPr="00DB781D" w:rsidRDefault="00EE5712" w:rsidP="00EE5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1D">
        <w:rPr>
          <w:rFonts w:ascii="Times New Roman" w:hAnsi="Times New Roman" w:cs="Times New Roman"/>
          <w:sz w:val="28"/>
          <w:szCs w:val="28"/>
        </w:rPr>
        <w:t xml:space="preserve">Танцевальный шаг (с носка, с пятки). Подскоки. Па галопа. Переступание. Па польки. Бег с </w:t>
      </w:r>
      <w:proofErr w:type="spellStart"/>
      <w:r w:rsidRPr="00DB781D">
        <w:rPr>
          <w:rFonts w:ascii="Times New Roman" w:hAnsi="Times New Roman" w:cs="Times New Roman"/>
          <w:sz w:val="28"/>
          <w:szCs w:val="28"/>
        </w:rPr>
        <w:t>захлестом</w:t>
      </w:r>
      <w:proofErr w:type="spellEnd"/>
      <w:r w:rsidRPr="00DB781D">
        <w:rPr>
          <w:rFonts w:ascii="Times New Roman" w:hAnsi="Times New Roman" w:cs="Times New Roman"/>
          <w:sz w:val="28"/>
          <w:szCs w:val="28"/>
        </w:rPr>
        <w:t xml:space="preserve"> голени назад. Бег с </w:t>
      </w:r>
      <w:proofErr w:type="spellStart"/>
      <w:r w:rsidRPr="00DB781D">
        <w:rPr>
          <w:rFonts w:ascii="Times New Roman" w:hAnsi="Times New Roman" w:cs="Times New Roman"/>
          <w:sz w:val="28"/>
          <w:szCs w:val="28"/>
        </w:rPr>
        <w:t>захлестом</w:t>
      </w:r>
      <w:proofErr w:type="spellEnd"/>
      <w:r w:rsidRPr="00DB781D">
        <w:rPr>
          <w:rFonts w:ascii="Times New Roman" w:hAnsi="Times New Roman" w:cs="Times New Roman"/>
          <w:sz w:val="28"/>
          <w:szCs w:val="28"/>
        </w:rPr>
        <w:t xml:space="preserve"> голени вперед. Прыжки «зайчики» - прыжки с </w:t>
      </w:r>
      <w:proofErr w:type="spellStart"/>
      <w:r w:rsidRPr="00DB781D">
        <w:rPr>
          <w:rFonts w:ascii="Times New Roman" w:hAnsi="Times New Roman" w:cs="Times New Roman"/>
          <w:sz w:val="28"/>
          <w:szCs w:val="28"/>
        </w:rPr>
        <w:t>захлестом</w:t>
      </w:r>
      <w:proofErr w:type="spellEnd"/>
      <w:r w:rsidRPr="00DB781D">
        <w:rPr>
          <w:rFonts w:ascii="Times New Roman" w:hAnsi="Times New Roman" w:cs="Times New Roman"/>
          <w:sz w:val="28"/>
          <w:szCs w:val="28"/>
        </w:rPr>
        <w:t xml:space="preserve"> голени назад. Прыжки «</w:t>
      </w:r>
      <w:proofErr w:type="spellStart"/>
      <w:r w:rsidRPr="00DB781D">
        <w:rPr>
          <w:rFonts w:ascii="Times New Roman" w:hAnsi="Times New Roman" w:cs="Times New Roman"/>
          <w:sz w:val="28"/>
          <w:szCs w:val="28"/>
        </w:rPr>
        <w:t>пингвинчики</w:t>
      </w:r>
      <w:proofErr w:type="spellEnd"/>
      <w:r w:rsidRPr="00DB781D">
        <w:rPr>
          <w:rFonts w:ascii="Times New Roman" w:hAnsi="Times New Roman" w:cs="Times New Roman"/>
          <w:sz w:val="28"/>
          <w:szCs w:val="28"/>
        </w:rPr>
        <w:t>» - прыжки с зафиксированным корпусом по I (выворотной) позиции.</w:t>
      </w:r>
    </w:p>
    <w:p w:rsidR="00EE5712" w:rsidRPr="00DB781D" w:rsidRDefault="00EE5712" w:rsidP="00EE5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1D">
        <w:rPr>
          <w:rFonts w:ascii="Times New Roman" w:hAnsi="Times New Roman" w:cs="Times New Roman"/>
          <w:sz w:val="28"/>
          <w:szCs w:val="28"/>
        </w:rPr>
        <w:t>Изучение женского и мужского поклонов «в пояс».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712" w:rsidRPr="00EE5712" w:rsidRDefault="009648EB" w:rsidP="00EE57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5712">
        <w:rPr>
          <w:rFonts w:ascii="Times New Roman" w:hAnsi="Times New Roman"/>
          <w:b/>
          <w:sz w:val="28"/>
          <w:szCs w:val="28"/>
        </w:rPr>
        <w:t xml:space="preserve"> </w:t>
      </w:r>
      <w:r w:rsidR="00EE5712">
        <w:rPr>
          <w:rFonts w:ascii="Times New Roman" w:hAnsi="Times New Roman"/>
          <w:b/>
          <w:sz w:val="28"/>
          <w:szCs w:val="28"/>
        </w:rPr>
        <w:t xml:space="preserve">      </w:t>
      </w:r>
      <w:r w:rsidRPr="00EE5712">
        <w:rPr>
          <w:rFonts w:ascii="Times New Roman" w:hAnsi="Times New Roman"/>
          <w:b/>
          <w:sz w:val="28"/>
          <w:szCs w:val="28"/>
        </w:rPr>
        <w:t xml:space="preserve">  </w:t>
      </w:r>
      <w:r w:rsidR="00EE5712" w:rsidRPr="00EE5712">
        <w:rPr>
          <w:rFonts w:ascii="Times New Roman" w:hAnsi="Times New Roman"/>
          <w:b/>
          <w:sz w:val="28"/>
          <w:szCs w:val="28"/>
        </w:rPr>
        <w:t>9.</w:t>
      </w:r>
      <w:r w:rsidR="00EE5712" w:rsidRPr="00EE5712">
        <w:rPr>
          <w:rFonts w:ascii="Times New Roman" w:hAnsi="Times New Roman"/>
          <w:sz w:val="28"/>
          <w:szCs w:val="28"/>
        </w:rPr>
        <w:t xml:space="preserve"> </w:t>
      </w:r>
      <w:r w:rsidRPr="00EE5712">
        <w:rPr>
          <w:rFonts w:ascii="Times New Roman" w:hAnsi="Times New Roman"/>
          <w:sz w:val="28"/>
          <w:szCs w:val="28"/>
        </w:rPr>
        <w:t xml:space="preserve"> </w:t>
      </w:r>
      <w:r w:rsidR="00EE5712" w:rsidRPr="00EE5712">
        <w:rPr>
          <w:rFonts w:ascii="Times New Roman" w:hAnsi="Times New Roman"/>
          <w:b/>
          <w:sz w:val="28"/>
          <w:szCs w:val="28"/>
        </w:rPr>
        <w:t>Репертуарная практи</w:t>
      </w:r>
      <w:r w:rsidR="00171637">
        <w:rPr>
          <w:rFonts w:ascii="Times New Roman" w:hAnsi="Times New Roman"/>
          <w:b/>
          <w:sz w:val="28"/>
          <w:szCs w:val="28"/>
        </w:rPr>
        <w:t>ка (20</w:t>
      </w:r>
      <w:r w:rsidR="00EE5712" w:rsidRPr="00EE5712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EE5712" w:rsidRDefault="00EE5712" w:rsidP="00EE5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1D">
        <w:rPr>
          <w:rFonts w:ascii="Times New Roman" w:hAnsi="Times New Roman" w:cs="Times New Roman"/>
          <w:b/>
          <w:sz w:val="28"/>
          <w:szCs w:val="28"/>
        </w:rPr>
        <w:t>Теория</w:t>
      </w:r>
      <w:r w:rsidRPr="00186EA2">
        <w:rPr>
          <w:rFonts w:ascii="Times New Roman" w:hAnsi="Times New Roman" w:cs="Times New Roman"/>
          <w:b/>
          <w:sz w:val="28"/>
          <w:szCs w:val="28"/>
        </w:rPr>
        <w:t>:</w:t>
      </w:r>
      <w:r w:rsidRPr="00DB7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712" w:rsidRPr="00DB781D" w:rsidRDefault="00EE5712" w:rsidP="00EE5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1D">
        <w:rPr>
          <w:rFonts w:ascii="Times New Roman" w:hAnsi="Times New Roman" w:cs="Times New Roman"/>
          <w:sz w:val="28"/>
          <w:szCs w:val="28"/>
        </w:rPr>
        <w:t>Сведения о концертных выступлениях, о значимости концертов и творческих мероприятий для членов танцевального коллектива. Значение зрителя в зале, умение вести себя на сцене и за кулисами. Просмотр выступлений детских и взрослых коллективов, информация о них.</w:t>
      </w:r>
    </w:p>
    <w:p w:rsidR="009648EB" w:rsidRPr="00EE5712" w:rsidRDefault="00EE5712" w:rsidP="00EE5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1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186EA2">
        <w:rPr>
          <w:rFonts w:ascii="Times New Roman" w:hAnsi="Times New Roman" w:cs="Times New Roman"/>
          <w:b/>
          <w:sz w:val="28"/>
          <w:szCs w:val="28"/>
        </w:rPr>
        <w:t>:</w:t>
      </w:r>
      <w:r w:rsidRPr="00DB781D">
        <w:rPr>
          <w:rFonts w:ascii="Times New Roman" w:hAnsi="Times New Roman" w:cs="Times New Roman"/>
          <w:sz w:val="28"/>
          <w:szCs w:val="28"/>
        </w:rPr>
        <w:t xml:space="preserve"> Формирование умения работать в паре и в ансамбле. Работа над групповыми, массовыми сценами. Приобретение свободного, но сконцентрированного умения вести себя на сцене во время исполнения. Формирование нравственно-этического отношения к партнеру и всем участникам выступления. Работа над номерами и сюжетами предстоящи</w:t>
      </w:r>
      <w:r>
        <w:rPr>
          <w:rFonts w:ascii="Times New Roman" w:hAnsi="Times New Roman" w:cs="Times New Roman"/>
          <w:sz w:val="28"/>
          <w:szCs w:val="28"/>
        </w:rPr>
        <w:t>х выступлений на праздниках ЦДТ.</w:t>
      </w:r>
    </w:p>
    <w:p w:rsidR="004B0E3D" w:rsidRDefault="004B0E3D" w:rsidP="0096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E3D" w:rsidRPr="00634A42" w:rsidRDefault="004B0E3D" w:rsidP="004B0E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ОБЕСПЕЧЕНИЕ ПРОГРАММЫ</w:t>
      </w:r>
    </w:p>
    <w:p w:rsidR="004B0E3D" w:rsidRPr="00713F0F" w:rsidRDefault="004B0E3D" w:rsidP="004B0E3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3F0F">
        <w:rPr>
          <w:rFonts w:ascii="Times New Roman" w:hAnsi="Times New Roman"/>
          <w:b/>
          <w:sz w:val="28"/>
          <w:szCs w:val="28"/>
        </w:rPr>
        <w:t xml:space="preserve">             </w:t>
      </w:r>
      <w:r w:rsidR="0091182B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713F0F">
        <w:rPr>
          <w:rFonts w:ascii="Times New Roman" w:hAnsi="Times New Roman"/>
          <w:b/>
          <w:sz w:val="28"/>
          <w:szCs w:val="28"/>
        </w:rPr>
        <w:t>Материально-техническое оснащение:</w:t>
      </w:r>
    </w:p>
    <w:p w:rsidR="004B0E3D" w:rsidRPr="00713F0F" w:rsidRDefault="004B0E3D" w:rsidP="004B0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713F0F">
        <w:rPr>
          <w:rFonts w:ascii="Times New Roman" w:hAnsi="Times New Roman"/>
          <w:sz w:val="28"/>
          <w:szCs w:val="28"/>
        </w:rPr>
        <w:t>помещение  специально оборудо</w:t>
      </w:r>
      <w:r>
        <w:rPr>
          <w:rFonts w:ascii="Times New Roman" w:hAnsi="Times New Roman"/>
          <w:sz w:val="28"/>
          <w:szCs w:val="28"/>
        </w:rPr>
        <w:t>ванный зал;</w:t>
      </w:r>
    </w:p>
    <w:p w:rsidR="004B0E3D" w:rsidRDefault="004B0E3D" w:rsidP="004B0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3F0F">
        <w:rPr>
          <w:rFonts w:ascii="Times New Roman" w:hAnsi="Times New Roman"/>
          <w:sz w:val="28"/>
          <w:szCs w:val="28"/>
        </w:rPr>
        <w:t xml:space="preserve">музыкальное оборудование –  аудио аппаратура, музыкальный центр, </w:t>
      </w:r>
      <w:proofErr w:type="spellStart"/>
      <w:r w:rsidRPr="00713F0F">
        <w:rPr>
          <w:rFonts w:ascii="Times New Roman" w:hAnsi="Times New Roman"/>
          <w:sz w:val="28"/>
          <w:szCs w:val="28"/>
        </w:rPr>
        <w:t>флешносители</w:t>
      </w:r>
      <w:proofErr w:type="spellEnd"/>
      <w:r w:rsidRPr="00713F0F">
        <w:rPr>
          <w:rFonts w:ascii="Times New Roman" w:hAnsi="Times New Roman"/>
          <w:sz w:val="28"/>
          <w:szCs w:val="28"/>
        </w:rPr>
        <w:t xml:space="preserve"> (записи классической, народной и </w:t>
      </w:r>
      <w:r>
        <w:rPr>
          <w:rFonts w:ascii="Times New Roman" w:hAnsi="Times New Roman"/>
          <w:sz w:val="28"/>
          <w:szCs w:val="28"/>
        </w:rPr>
        <w:t>современной музыки), компьютер.</w:t>
      </w:r>
    </w:p>
    <w:p w:rsidR="004B0E3D" w:rsidRPr="004E45B9" w:rsidRDefault="004B0E3D" w:rsidP="004B0E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</w:t>
      </w:r>
      <w:r w:rsidR="009118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4E45B9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Методическое обеспечение:</w:t>
      </w:r>
    </w:p>
    <w:p w:rsidR="004B0E3D" w:rsidRPr="00713F0F" w:rsidRDefault="004B0E3D" w:rsidP="004B0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3F0F">
        <w:rPr>
          <w:rFonts w:ascii="Times New Roman" w:hAnsi="Times New Roman"/>
          <w:sz w:val="28"/>
          <w:szCs w:val="28"/>
        </w:rPr>
        <w:t>форма для занятий –  спортивная форма, чешки,  белые футболки;</w:t>
      </w:r>
    </w:p>
    <w:p w:rsidR="004B0E3D" w:rsidRDefault="004B0E3D" w:rsidP="004B0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3F0F">
        <w:rPr>
          <w:rFonts w:ascii="Times New Roman" w:hAnsi="Times New Roman"/>
          <w:sz w:val="28"/>
          <w:szCs w:val="28"/>
        </w:rPr>
        <w:t>коврик для занятий на полу.</w:t>
      </w:r>
    </w:p>
    <w:p w:rsidR="004B0E3D" w:rsidRPr="004E45B9" w:rsidRDefault="0091182B" w:rsidP="004B0E3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</w:t>
      </w:r>
      <w:r w:rsidR="004B0E3D" w:rsidRPr="004E45B9">
        <w:rPr>
          <w:b/>
          <w:color w:val="000000"/>
          <w:sz w:val="28"/>
          <w:szCs w:val="28"/>
        </w:rPr>
        <w:t>Организационно-информационное обеспечение:</w:t>
      </w:r>
    </w:p>
    <w:p w:rsidR="004B0E3D" w:rsidRPr="004E45B9" w:rsidRDefault="004B0E3D" w:rsidP="004B0E3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4E45B9">
        <w:rPr>
          <w:color w:val="000000"/>
          <w:sz w:val="28"/>
          <w:szCs w:val="28"/>
        </w:rPr>
        <w:t>- проведение родительских собраний</w:t>
      </w:r>
    </w:p>
    <w:p w:rsidR="004B0E3D" w:rsidRPr="004E45B9" w:rsidRDefault="004B0E3D" w:rsidP="004B0E3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4E45B9">
        <w:rPr>
          <w:color w:val="000000"/>
          <w:sz w:val="28"/>
          <w:szCs w:val="28"/>
        </w:rPr>
        <w:lastRenderedPageBreak/>
        <w:t>- индивидуальные беседы с родителями</w:t>
      </w:r>
    </w:p>
    <w:p w:rsidR="004B0E3D" w:rsidRPr="004E45B9" w:rsidRDefault="004B0E3D" w:rsidP="004B0E3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4E45B9">
        <w:rPr>
          <w:color w:val="000000"/>
          <w:sz w:val="28"/>
          <w:szCs w:val="28"/>
        </w:rPr>
        <w:t>- оказание родителями помощи для организации работы объединения</w:t>
      </w:r>
    </w:p>
    <w:p w:rsidR="004B0E3D" w:rsidRDefault="004B0E3D" w:rsidP="004B0E3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4E45B9">
        <w:rPr>
          <w:color w:val="000000"/>
          <w:sz w:val="28"/>
          <w:szCs w:val="28"/>
        </w:rPr>
        <w:t>- проведение совместных мероприятий с родителями</w:t>
      </w:r>
      <w:r>
        <w:rPr>
          <w:color w:val="000000"/>
          <w:sz w:val="28"/>
          <w:szCs w:val="28"/>
        </w:rPr>
        <w:t>.</w:t>
      </w:r>
    </w:p>
    <w:p w:rsidR="00EE5712" w:rsidRPr="004E45B9" w:rsidRDefault="00EE5712" w:rsidP="004B0E3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4B0E3D" w:rsidRDefault="0091182B" w:rsidP="004B0E3D">
      <w:pPr>
        <w:pStyle w:val="a3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E57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E3D" w:rsidRPr="002B7845">
        <w:rPr>
          <w:rFonts w:ascii="Times New Roman" w:hAnsi="Times New Roman" w:cs="Times New Roman"/>
          <w:b/>
          <w:sz w:val="28"/>
          <w:szCs w:val="28"/>
        </w:rPr>
        <w:t>Мониторинг образовательных результатов</w:t>
      </w:r>
    </w:p>
    <w:p w:rsidR="00EE5712" w:rsidRPr="00EE5712" w:rsidRDefault="00EE5712" w:rsidP="00EE5712">
      <w:pPr>
        <w:pStyle w:val="a5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</w:t>
      </w:r>
      <w:r w:rsidRPr="00A80444">
        <w:rPr>
          <w:b/>
          <w:color w:val="000000"/>
          <w:sz w:val="28"/>
          <w:szCs w:val="28"/>
        </w:rPr>
        <w:t>Контрольно-измерительные материалы:</w:t>
      </w:r>
    </w:p>
    <w:p w:rsidR="004B0E3D" w:rsidRPr="002B7845" w:rsidRDefault="0091182B" w:rsidP="004B0E3D">
      <w:pPr>
        <w:widowControl w:val="0"/>
        <w:tabs>
          <w:tab w:val="left" w:pos="0"/>
        </w:tabs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0E3D" w:rsidRPr="002B7845">
        <w:rPr>
          <w:rFonts w:ascii="Times New Roman" w:hAnsi="Times New Roman" w:cs="Times New Roman"/>
          <w:sz w:val="28"/>
          <w:szCs w:val="28"/>
        </w:rPr>
        <w:t xml:space="preserve">Для успешной реализации программы проводится систематическое </w:t>
      </w:r>
      <w:r w:rsidR="004B0E3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0E3D" w:rsidRPr="002B7845">
        <w:rPr>
          <w:rFonts w:ascii="Times New Roman" w:hAnsi="Times New Roman" w:cs="Times New Roman"/>
          <w:sz w:val="28"/>
          <w:szCs w:val="28"/>
        </w:rPr>
        <w:t>отслеживание результатов деятельности обучающихся</w:t>
      </w:r>
    </w:p>
    <w:p w:rsidR="004B0E3D" w:rsidRPr="002B7845" w:rsidRDefault="004B0E3D" w:rsidP="004B0E3D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B7845">
        <w:rPr>
          <w:rFonts w:ascii="Times New Roman" w:hAnsi="Times New Roman" w:cs="Times New Roman"/>
          <w:sz w:val="28"/>
          <w:szCs w:val="28"/>
        </w:rPr>
        <w:t>Мониторинг проводится периодически, используются следующие виды контроля:</w:t>
      </w:r>
    </w:p>
    <w:p w:rsidR="004B0E3D" w:rsidRPr="004E45B9" w:rsidRDefault="004B0E3D" w:rsidP="004B0E3D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45B9">
        <w:rPr>
          <w:rFonts w:ascii="Times New Roman" w:hAnsi="Times New Roman"/>
          <w:sz w:val="28"/>
          <w:szCs w:val="28"/>
        </w:rPr>
        <w:t>начальный контроль – сентябрь,</w:t>
      </w:r>
    </w:p>
    <w:p w:rsidR="004B0E3D" w:rsidRPr="002B7845" w:rsidRDefault="004B0E3D" w:rsidP="004B0E3D">
      <w:pPr>
        <w:pStyle w:val="a4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B7845">
        <w:rPr>
          <w:rFonts w:ascii="Times New Roman" w:hAnsi="Times New Roman"/>
          <w:sz w:val="28"/>
          <w:szCs w:val="28"/>
        </w:rPr>
        <w:t>промежуточный контроль – январь,</w:t>
      </w:r>
    </w:p>
    <w:p w:rsidR="004B0E3D" w:rsidRPr="004E45B9" w:rsidRDefault="004B0E3D" w:rsidP="004B0E3D">
      <w:pPr>
        <w:pStyle w:val="a4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B7845">
        <w:rPr>
          <w:rFonts w:ascii="Times New Roman" w:hAnsi="Times New Roman"/>
          <w:sz w:val="28"/>
          <w:szCs w:val="28"/>
        </w:rPr>
        <w:t>итоговый контроль – май.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4B0E3D" w:rsidRPr="002B7845" w:rsidTr="004B0E3D">
        <w:tc>
          <w:tcPr>
            <w:tcW w:w="4785" w:type="dxa"/>
            <w:shd w:val="clear" w:color="auto" w:fill="BFBFBF" w:themeFill="background1" w:themeFillShade="BF"/>
          </w:tcPr>
          <w:p w:rsidR="004B0E3D" w:rsidRPr="002B7845" w:rsidRDefault="004B0E3D" w:rsidP="004B0E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Время проведения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4B0E3D" w:rsidRPr="002B7845" w:rsidRDefault="004B0E3D" w:rsidP="004B0E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Цель проведения</w:t>
            </w:r>
          </w:p>
        </w:tc>
      </w:tr>
      <w:tr w:rsidR="004B0E3D" w:rsidRPr="002B7845" w:rsidTr="004B0E3D">
        <w:tc>
          <w:tcPr>
            <w:tcW w:w="4785" w:type="dxa"/>
          </w:tcPr>
          <w:p w:rsidR="004B0E3D" w:rsidRDefault="004B0E3D" w:rsidP="004B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E3D" w:rsidRPr="002B7845" w:rsidRDefault="004B0E3D" w:rsidP="004B0E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2B7845">
              <w:rPr>
                <w:rFonts w:ascii="Times New Roman" w:hAnsi="Times New Roman" w:cs="Times New Roman"/>
                <w:sz w:val="28"/>
                <w:szCs w:val="28"/>
              </w:rPr>
              <w:t>В начале учебного года</w:t>
            </w:r>
          </w:p>
        </w:tc>
        <w:tc>
          <w:tcPr>
            <w:tcW w:w="4786" w:type="dxa"/>
          </w:tcPr>
          <w:p w:rsidR="004B0E3D" w:rsidRPr="002B7845" w:rsidRDefault="004B0E3D" w:rsidP="004B0E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845">
              <w:rPr>
                <w:rFonts w:ascii="Times New Roman" w:hAnsi="Times New Roman" w:cs="Times New Roman"/>
                <w:sz w:val="28"/>
                <w:szCs w:val="28"/>
              </w:rPr>
              <w:t>Определить уровень развития обучающихся, их творческие способности, задатки, лидерские качества</w:t>
            </w:r>
          </w:p>
        </w:tc>
      </w:tr>
      <w:tr w:rsidR="004B0E3D" w:rsidRPr="002B7845" w:rsidTr="004B0E3D">
        <w:tc>
          <w:tcPr>
            <w:tcW w:w="4785" w:type="dxa"/>
          </w:tcPr>
          <w:p w:rsidR="004B0E3D" w:rsidRDefault="004B0E3D" w:rsidP="004B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E3D" w:rsidRDefault="004B0E3D" w:rsidP="004B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E3D" w:rsidRDefault="004B0E3D" w:rsidP="004B0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E3D" w:rsidRPr="002B7845" w:rsidRDefault="004B0E3D" w:rsidP="004B0E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B7845">
              <w:rPr>
                <w:rFonts w:ascii="Times New Roman" w:hAnsi="Times New Roman" w:cs="Times New Roman"/>
                <w:sz w:val="28"/>
                <w:szCs w:val="28"/>
              </w:rPr>
              <w:t>В середине учебного года</w:t>
            </w:r>
          </w:p>
        </w:tc>
        <w:tc>
          <w:tcPr>
            <w:tcW w:w="4786" w:type="dxa"/>
          </w:tcPr>
          <w:p w:rsidR="004B0E3D" w:rsidRPr="002B7845" w:rsidRDefault="004B0E3D" w:rsidP="004B0E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845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степень усвоения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учащимися </w:t>
            </w:r>
            <w:r w:rsidRPr="002B7845">
              <w:rPr>
                <w:rFonts w:ascii="Times New Roman" w:hAnsi="Times New Roman" w:cs="Times New Roman"/>
                <w:sz w:val="28"/>
                <w:szCs w:val="28"/>
              </w:rPr>
              <w:t>учебного материала: определить их готовность к усвоению нового материала: выявить уровень их ответственности и заинтересованности в обучении; выявить обучающихся отстающих и опережающих обучение</w:t>
            </w:r>
          </w:p>
        </w:tc>
      </w:tr>
      <w:tr w:rsidR="004B0E3D" w:rsidRPr="002B7845" w:rsidTr="004B0E3D">
        <w:tc>
          <w:tcPr>
            <w:tcW w:w="4785" w:type="dxa"/>
          </w:tcPr>
          <w:p w:rsidR="004B0E3D" w:rsidRDefault="004B0E3D" w:rsidP="004B0E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0E3D" w:rsidRDefault="004B0E3D" w:rsidP="004B0E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0E3D" w:rsidRDefault="004B0E3D" w:rsidP="004B0E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0E3D" w:rsidRPr="002B7845" w:rsidRDefault="004B0E3D" w:rsidP="004B0E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2B784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4786" w:type="dxa"/>
          </w:tcPr>
          <w:p w:rsidR="004B0E3D" w:rsidRPr="002B7845" w:rsidRDefault="004B0E3D" w:rsidP="004B0E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845">
              <w:rPr>
                <w:rFonts w:ascii="Times New Roman" w:hAnsi="Times New Roman" w:cs="Times New Roman"/>
                <w:sz w:val="28"/>
                <w:szCs w:val="28"/>
              </w:rPr>
              <w:t>Определить изменения в показателях уровня развития личности обучающегося, его творческих способностей; определить результаты обучения; ориентировать обучающихся на дальнейшее обучение; получить сведения для совершенствования программы и методов обучения</w:t>
            </w:r>
          </w:p>
        </w:tc>
      </w:tr>
    </w:tbl>
    <w:p w:rsidR="004B0E3D" w:rsidRDefault="004B0E3D" w:rsidP="004B0E3D">
      <w:pPr>
        <w:widowControl w:val="0"/>
        <w:tabs>
          <w:tab w:val="left" w:pos="0"/>
        </w:tabs>
        <w:suppressAutoHyphens/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E3D" w:rsidRPr="00DB781D" w:rsidRDefault="004B0E3D" w:rsidP="004B0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DB781D">
        <w:rPr>
          <w:rFonts w:ascii="Times New Roman" w:hAnsi="Times New Roman" w:cs="Times New Roman"/>
          <w:b/>
          <w:sz w:val="28"/>
          <w:szCs w:val="28"/>
        </w:rPr>
        <w:t>Отслеживание результативности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B0E3D" w:rsidRPr="00DB781D" w:rsidRDefault="004B0E3D" w:rsidP="004B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1D">
        <w:rPr>
          <w:rFonts w:ascii="Times New Roman" w:hAnsi="Times New Roman" w:cs="Times New Roman"/>
          <w:sz w:val="28"/>
          <w:szCs w:val="28"/>
        </w:rPr>
        <w:t>Отслеживание результативности освоения программного материала осуществляется в течение всего периода обучения на занятиях разных видов: учебные, зачетные, открытые.</w:t>
      </w:r>
    </w:p>
    <w:p w:rsidR="004B0E3D" w:rsidRPr="00DB781D" w:rsidRDefault="004B0E3D" w:rsidP="004B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1D">
        <w:rPr>
          <w:rFonts w:ascii="Times New Roman" w:hAnsi="Times New Roman" w:cs="Times New Roman"/>
          <w:sz w:val="28"/>
          <w:szCs w:val="28"/>
        </w:rPr>
        <w:t>Как правило, оценка качества выставляется на итоговом занятии.</w:t>
      </w:r>
    </w:p>
    <w:p w:rsidR="004B0E3D" w:rsidRPr="00DB781D" w:rsidRDefault="004B0E3D" w:rsidP="004B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1D">
        <w:rPr>
          <w:rFonts w:ascii="Times New Roman" w:hAnsi="Times New Roman" w:cs="Times New Roman"/>
          <w:b/>
          <w:sz w:val="28"/>
          <w:szCs w:val="28"/>
        </w:rPr>
        <w:t>В оценке качества исполнения учитывается следующее</w:t>
      </w:r>
      <w:r w:rsidRPr="004E45B9">
        <w:rPr>
          <w:rFonts w:ascii="Times New Roman" w:hAnsi="Times New Roman" w:cs="Times New Roman"/>
          <w:b/>
          <w:sz w:val="28"/>
          <w:szCs w:val="28"/>
        </w:rPr>
        <w:t>:</w:t>
      </w:r>
    </w:p>
    <w:p w:rsidR="004B0E3D" w:rsidRPr="00DB781D" w:rsidRDefault="004B0E3D" w:rsidP="004B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781D">
        <w:rPr>
          <w:rFonts w:ascii="Times New Roman" w:hAnsi="Times New Roman" w:cs="Times New Roman"/>
          <w:sz w:val="28"/>
          <w:szCs w:val="28"/>
        </w:rPr>
        <w:t xml:space="preserve"> техническая правильность движения;</w:t>
      </w:r>
    </w:p>
    <w:p w:rsidR="004B0E3D" w:rsidRPr="00DB781D" w:rsidRDefault="004B0E3D" w:rsidP="004B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781D">
        <w:rPr>
          <w:rFonts w:ascii="Times New Roman" w:hAnsi="Times New Roman" w:cs="Times New Roman"/>
          <w:sz w:val="28"/>
          <w:szCs w:val="28"/>
        </w:rPr>
        <w:t xml:space="preserve"> красота и изящество;</w:t>
      </w:r>
    </w:p>
    <w:p w:rsidR="004B0E3D" w:rsidRPr="00DB781D" w:rsidRDefault="004B0E3D" w:rsidP="004B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781D">
        <w:rPr>
          <w:rFonts w:ascii="Times New Roman" w:hAnsi="Times New Roman" w:cs="Times New Roman"/>
          <w:sz w:val="28"/>
          <w:szCs w:val="28"/>
        </w:rPr>
        <w:t xml:space="preserve"> образ, созданный танцором при исполнении;</w:t>
      </w:r>
    </w:p>
    <w:p w:rsidR="004B0E3D" w:rsidRPr="00DB781D" w:rsidRDefault="004B0E3D" w:rsidP="004B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B7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81D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Pr="00DB781D">
        <w:rPr>
          <w:rFonts w:ascii="Times New Roman" w:hAnsi="Times New Roman" w:cs="Times New Roman"/>
          <w:sz w:val="28"/>
          <w:szCs w:val="28"/>
        </w:rPr>
        <w:t>;</w:t>
      </w:r>
    </w:p>
    <w:p w:rsidR="004B0E3D" w:rsidRPr="00DB781D" w:rsidRDefault="004B0E3D" w:rsidP="004B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781D">
        <w:rPr>
          <w:rFonts w:ascii="Times New Roman" w:hAnsi="Times New Roman" w:cs="Times New Roman"/>
          <w:sz w:val="28"/>
          <w:szCs w:val="28"/>
        </w:rPr>
        <w:t xml:space="preserve"> растяжка;</w:t>
      </w:r>
    </w:p>
    <w:p w:rsidR="004B0E3D" w:rsidRPr="00DB781D" w:rsidRDefault="004B0E3D" w:rsidP="004B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781D">
        <w:rPr>
          <w:rFonts w:ascii="Times New Roman" w:hAnsi="Times New Roman" w:cs="Times New Roman"/>
          <w:sz w:val="28"/>
          <w:szCs w:val="28"/>
        </w:rPr>
        <w:t xml:space="preserve"> прыжок;</w:t>
      </w:r>
    </w:p>
    <w:p w:rsidR="004B0E3D" w:rsidRPr="00DB781D" w:rsidRDefault="004B0E3D" w:rsidP="004B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781D">
        <w:rPr>
          <w:rFonts w:ascii="Times New Roman" w:hAnsi="Times New Roman" w:cs="Times New Roman"/>
          <w:sz w:val="28"/>
          <w:szCs w:val="28"/>
        </w:rPr>
        <w:t xml:space="preserve"> исходные природные данные;</w:t>
      </w:r>
    </w:p>
    <w:p w:rsidR="004B0E3D" w:rsidRPr="00DB781D" w:rsidRDefault="004B0E3D" w:rsidP="004B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781D">
        <w:rPr>
          <w:rFonts w:ascii="Times New Roman" w:hAnsi="Times New Roman" w:cs="Times New Roman"/>
          <w:sz w:val="28"/>
          <w:szCs w:val="28"/>
        </w:rPr>
        <w:t xml:space="preserve"> профессиональный рост по сравнению с предыдущим исполнением.</w:t>
      </w:r>
    </w:p>
    <w:p w:rsidR="004B0E3D" w:rsidRDefault="004B0E3D" w:rsidP="004B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1D">
        <w:rPr>
          <w:rFonts w:ascii="Times New Roman" w:hAnsi="Times New Roman" w:cs="Times New Roman"/>
          <w:sz w:val="28"/>
          <w:szCs w:val="28"/>
        </w:rPr>
        <w:t>Все перечисленные критерии не обязательно используются одновременно. Самое главное в оценке результативности учитывать исходные природные данные и профессиональный рост воспитанника, то есть его результативность, по сравнению с более ранними сроками обучения.</w:t>
      </w:r>
    </w:p>
    <w:p w:rsidR="004B0E3D" w:rsidRPr="00DB781D" w:rsidRDefault="004B0E3D" w:rsidP="004B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E3D" w:rsidRPr="00EB70C4" w:rsidRDefault="004B0E3D" w:rsidP="004B0E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81D">
        <w:rPr>
          <w:rFonts w:ascii="Times New Roman" w:hAnsi="Times New Roman" w:cs="Times New Roman"/>
          <w:b/>
          <w:sz w:val="28"/>
          <w:szCs w:val="28"/>
        </w:rPr>
        <w:t>Для оценки усвоения материала по итогам занятий можно применять следующую систему оценок</w:t>
      </w:r>
      <w:r w:rsidRPr="00EB70C4">
        <w:rPr>
          <w:rFonts w:ascii="Times New Roman" w:hAnsi="Times New Roman" w:cs="Times New Roman"/>
          <w:b/>
          <w:sz w:val="28"/>
          <w:szCs w:val="28"/>
        </w:rPr>
        <w:t>:</w:t>
      </w:r>
    </w:p>
    <w:p w:rsidR="004B0E3D" w:rsidRPr="00DB781D" w:rsidRDefault="004B0E3D" w:rsidP="004B0E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81D">
        <w:rPr>
          <w:rFonts w:ascii="Times New Roman" w:hAnsi="Times New Roman" w:cs="Times New Roman"/>
          <w:b/>
          <w:sz w:val="28"/>
          <w:szCs w:val="28"/>
        </w:rPr>
        <w:t>Высокий урове</w:t>
      </w:r>
      <w:r>
        <w:rPr>
          <w:rFonts w:ascii="Times New Roman" w:hAnsi="Times New Roman" w:cs="Times New Roman"/>
          <w:b/>
          <w:sz w:val="28"/>
          <w:szCs w:val="28"/>
        </w:rPr>
        <w:t>нь освоения программы (отлично)</w:t>
      </w:r>
    </w:p>
    <w:p w:rsidR="004B0E3D" w:rsidRPr="00DB781D" w:rsidRDefault="004B0E3D" w:rsidP="004B0E3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1D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1D">
        <w:rPr>
          <w:rFonts w:ascii="Times New Roman" w:hAnsi="Times New Roman" w:cs="Times New Roman"/>
          <w:sz w:val="28"/>
          <w:szCs w:val="28"/>
        </w:rPr>
        <w:t>Упражнение выполнено технически правильно, уверенно, без напряжения, в нужном темпе и характере.</w:t>
      </w:r>
    </w:p>
    <w:p w:rsidR="004B0E3D" w:rsidRPr="00DB781D" w:rsidRDefault="004B0E3D" w:rsidP="004B0E3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1D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1D">
        <w:rPr>
          <w:rFonts w:ascii="Times New Roman" w:hAnsi="Times New Roman" w:cs="Times New Roman"/>
          <w:sz w:val="28"/>
          <w:szCs w:val="28"/>
        </w:rPr>
        <w:t>Точное знание терминологии и правил исполнения движений в соответствии с годом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E3D" w:rsidRPr="00DB781D" w:rsidRDefault="004B0E3D" w:rsidP="004B0E3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1D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1D">
        <w:rPr>
          <w:rFonts w:ascii="Times New Roman" w:hAnsi="Times New Roman" w:cs="Times New Roman"/>
          <w:sz w:val="28"/>
          <w:szCs w:val="28"/>
        </w:rPr>
        <w:t>Точность, музыкальность и выразительность исполнения танцевальных комбинаций и этюдов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E3D" w:rsidRPr="00DB781D" w:rsidRDefault="004B0E3D" w:rsidP="004B0E3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1D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1D">
        <w:rPr>
          <w:rFonts w:ascii="Times New Roman" w:hAnsi="Times New Roman" w:cs="Times New Roman"/>
          <w:sz w:val="28"/>
          <w:szCs w:val="28"/>
        </w:rPr>
        <w:t>Умение работать в ансамбле и владение навыками сольного исполнения танцевальных фрагментов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E3D" w:rsidRPr="00DB781D" w:rsidRDefault="004B0E3D" w:rsidP="004B0E3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1D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1D">
        <w:rPr>
          <w:rFonts w:ascii="Times New Roman" w:hAnsi="Times New Roman" w:cs="Times New Roman"/>
          <w:sz w:val="28"/>
          <w:szCs w:val="28"/>
        </w:rPr>
        <w:t>Полное владение репертуаром коллектива соответствующего года обучения.</w:t>
      </w:r>
    </w:p>
    <w:p w:rsidR="004B0E3D" w:rsidRPr="00DB781D" w:rsidRDefault="004B0E3D" w:rsidP="004B0E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81D">
        <w:rPr>
          <w:rFonts w:ascii="Times New Roman" w:hAnsi="Times New Roman" w:cs="Times New Roman"/>
          <w:b/>
          <w:sz w:val="28"/>
          <w:szCs w:val="28"/>
        </w:rPr>
        <w:t>Средний уров</w:t>
      </w:r>
      <w:r>
        <w:rPr>
          <w:rFonts w:ascii="Times New Roman" w:hAnsi="Times New Roman" w:cs="Times New Roman"/>
          <w:b/>
          <w:sz w:val="28"/>
          <w:szCs w:val="28"/>
        </w:rPr>
        <w:t>ень освоения программы (хорошо)</w:t>
      </w:r>
    </w:p>
    <w:p w:rsidR="004B0E3D" w:rsidRPr="00DB781D" w:rsidRDefault="004B0E3D" w:rsidP="004B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1D">
        <w:rPr>
          <w:rFonts w:ascii="Times New Roman" w:hAnsi="Times New Roman" w:cs="Times New Roman"/>
          <w:sz w:val="28"/>
          <w:szCs w:val="28"/>
        </w:rPr>
        <w:sym w:font="Symbol" w:char="F0B7"/>
      </w:r>
      <w:r w:rsidRPr="00DB781D">
        <w:rPr>
          <w:rFonts w:ascii="Times New Roman" w:hAnsi="Times New Roman" w:cs="Times New Roman"/>
          <w:sz w:val="28"/>
          <w:szCs w:val="28"/>
        </w:rPr>
        <w:t xml:space="preserve"> Упражнение исполнено технически правильно, но недостаточно красиво и изящно, с некоторым напряжением, не совсем уверенно.</w:t>
      </w:r>
    </w:p>
    <w:p w:rsidR="004B0E3D" w:rsidRPr="00DB781D" w:rsidRDefault="004B0E3D" w:rsidP="004B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1D">
        <w:rPr>
          <w:rFonts w:ascii="Times New Roman" w:hAnsi="Times New Roman" w:cs="Times New Roman"/>
          <w:sz w:val="28"/>
          <w:szCs w:val="28"/>
        </w:rPr>
        <w:sym w:font="Symbol" w:char="F0B7"/>
      </w:r>
      <w:r w:rsidRPr="00DB781D">
        <w:rPr>
          <w:rFonts w:ascii="Times New Roman" w:hAnsi="Times New Roman" w:cs="Times New Roman"/>
          <w:sz w:val="28"/>
          <w:szCs w:val="28"/>
        </w:rPr>
        <w:t xml:space="preserve"> Неполное владение теоретическими знаниями по танцевальной дисциплине в соответствии с годом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E3D" w:rsidRPr="00DB781D" w:rsidRDefault="004B0E3D" w:rsidP="004B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1D">
        <w:rPr>
          <w:rFonts w:ascii="Times New Roman" w:hAnsi="Times New Roman" w:cs="Times New Roman"/>
          <w:sz w:val="28"/>
          <w:szCs w:val="28"/>
        </w:rPr>
        <w:sym w:font="Symbol" w:char="F0B7"/>
      </w:r>
      <w:r w:rsidRPr="00DB781D">
        <w:rPr>
          <w:rFonts w:ascii="Times New Roman" w:hAnsi="Times New Roman" w:cs="Times New Roman"/>
          <w:sz w:val="28"/>
          <w:szCs w:val="28"/>
        </w:rPr>
        <w:t xml:space="preserve"> Недостаточно точное исполнение танцевальных комбинаций с точки зрения координации движений и музыкальности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E3D" w:rsidRPr="00DB781D" w:rsidRDefault="004B0E3D" w:rsidP="004B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1D">
        <w:rPr>
          <w:rFonts w:ascii="Times New Roman" w:hAnsi="Times New Roman" w:cs="Times New Roman"/>
          <w:sz w:val="28"/>
          <w:szCs w:val="28"/>
        </w:rPr>
        <w:sym w:font="Symbol" w:char="F0B7"/>
      </w:r>
      <w:r w:rsidRPr="00DB781D">
        <w:rPr>
          <w:rFonts w:ascii="Times New Roman" w:hAnsi="Times New Roman" w:cs="Times New Roman"/>
          <w:sz w:val="28"/>
          <w:szCs w:val="28"/>
        </w:rPr>
        <w:t xml:space="preserve"> Умение работать в ансамбле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E3D" w:rsidRPr="00DB781D" w:rsidRDefault="004B0E3D" w:rsidP="004B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1D">
        <w:rPr>
          <w:rFonts w:ascii="Times New Roman" w:hAnsi="Times New Roman" w:cs="Times New Roman"/>
          <w:sz w:val="28"/>
          <w:szCs w:val="28"/>
        </w:rPr>
        <w:sym w:font="Symbol" w:char="F0B7"/>
      </w:r>
      <w:r w:rsidRPr="00DB781D">
        <w:rPr>
          <w:rFonts w:ascii="Times New Roman" w:hAnsi="Times New Roman" w:cs="Times New Roman"/>
          <w:sz w:val="28"/>
          <w:szCs w:val="28"/>
        </w:rPr>
        <w:t xml:space="preserve"> Неполное владение репертуаром коллектива соответствующего года обучения.</w:t>
      </w:r>
    </w:p>
    <w:p w:rsidR="004B0E3D" w:rsidRPr="00DB781D" w:rsidRDefault="004B0E3D" w:rsidP="004B0E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81D">
        <w:rPr>
          <w:rFonts w:ascii="Times New Roman" w:hAnsi="Times New Roman" w:cs="Times New Roman"/>
          <w:b/>
          <w:sz w:val="28"/>
          <w:szCs w:val="28"/>
        </w:rPr>
        <w:t>Низкий уровень освоения программы (удовлетворительно)</w:t>
      </w:r>
    </w:p>
    <w:p w:rsidR="004B0E3D" w:rsidRPr="00DB781D" w:rsidRDefault="004B0E3D" w:rsidP="004B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1D">
        <w:rPr>
          <w:rFonts w:ascii="Times New Roman" w:hAnsi="Times New Roman" w:cs="Times New Roman"/>
          <w:sz w:val="28"/>
          <w:szCs w:val="28"/>
        </w:rPr>
        <w:sym w:font="Symbol" w:char="F0B7"/>
      </w:r>
      <w:r w:rsidRPr="00DB781D">
        <w:rPr>
          <w:rFonts w:ascii="Times New Roman" w:hAnsi="Times New Roman" w:cs="Times New Roman"/>
          <w:sz w:val="28"/>
          <w:szCs w:val="28"/>
        </w:rPr>
        <w:t xml:space="preserve"> Упражнение выполнено правильно, но недостаточно точно, с большим напряжением, допущены незначительные ошибки в положении головы, рук, ног.</w:t>
      </w:r>
    </w:p>
    <w:p w:rsidR="004B0E3D" w:rsidRPr="00DB781D" w:rsidRDefault="004B0E3D" w:rsidP="004B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1D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1D">
        <w:rPr>
          <w:rFonts w:ascii="Times New Roman" w:hAnsi="Times New Roman" w:cs="Times New Roman"/>
          <w:sz w:val="28"/>
          <w:szCs w:val="28"/>
        </w:rPr>
        <w:t>Слабое усвоение теоретического программного материала соответствующего года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E3D" w:rsidRPr="00DB781D" w:rsidRDefault="004B0E3D" w:rsidP="004B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1D">
        <w:rPr>
          <w:rFonts w:ascii="Times New Roman" w:hAnsi="Times New Roman" w:cs="Times New Roman"/>
          <w:sz w:val="28"/>
          <w:szCs w:val="28"/>
        </w:rPr>
        <w:sym w:font="Symbol" w:char="F0B7"/>
      </w:r>
      <w:r w:rsidRPr="00DB781D">
        <w:rPr>
          <w:rFonts w:ascii="Times New Roman" w:hAnsi="Times New Roman" w:cs="Times New Roman"/>
          <w:sz w:val="28"/>
          <w:szCs w:val="28"/>
        </w:rPr>
        <w:t xml:space="preserve"> Неточное исполнение танцевальных комбинаций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E3D" w:rsidRPr="00DB781D" w:rsidRDefault="004B0E3D" w:rsidP="004B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1D">
        <w:rPr>
          <w:rFonts w:ascii="Times New Roman" w:hAnsi="Times New Roman" w:cs="Times New Roman"/>
          <w:sz w:val="28"/>
          <w:szCs w:val="28"/>
        </w:rPr>
        <w:sym w:font="Symbol" w:char="F0B7"/>
      </w:r>
      <w:r w:rsidRPr="00DB781D">
        <w:rPr>
          <w:rFonts w:ascii="Times New Roman" w:hAnsi="Times New Roman" w:cs="Times New Roman"/>
          <w:sz w:val="28"/>
          <w:szCs w:val="28"/>
        </w:rPr>
        <w:t xml:space="preserve"> Недостаточная  </w:t>
      </w:r>
      <w:proofErr w:type="spellStart"/>
      <w:r w:rsidRPr="00DB781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B781D">
        <w:rPr>
          <w:rFonts w:ascii="Times New Roman" w:hAnsi="Times New Roman" w:cs="Times New Roman"/>
          <w:sz w:val="28"/>
          <w:szCs w:val="28"/>
        </w:rPr>
        <w:t xml:space="preserve"> навыков работы в ансамбле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E3D" w:rsidRPr="00DB781D" w:rsidRDefault="004B0E3D" w:rsidP="004B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1D">
        <w:rPr>
          <w:rFonts w:ascii="Times New Roman" w:hAnsi="Times New Roman" w:cs="Times New Roman"/>
          <w:sz w:val="28"/>
          <w:szCs w:val="28"/>
        </w:rPr>
        <w:sym w:font="Symbol" w:char="F0B7"/>
      </w:r>
      <w:r w:rsidRPr="00DB781D">
        <w:rPr>
          <w:rFonts w:ascii="Times New Roman" w:hAnsi="Times New Roman" w:cs="Times New Roman"/>
          <w:sz w:val="28"/>
          <w:szCs w:val="28"/>
        </w:rPr>
        <w:t xml:space="preserve">  Частичный ввод в репертуар ансамбля.</w:t>
      </w:r>
    </w:p>
    <w:p w:rsidR="004B0E3D" w:rsidRPr="00DB781D" w:rsidRDefault="004B0E3D" w:rsidP="004B0E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81D">
        <w:rPr>
          <w:rFonts w:ascii="Times New Roman" w:hAnsi="Times New Roman" w:cs="Times New Roman"/>
          <w:b/>
          <w:sz w:val="28"/>
          <w:szCs w:val="28"/>
        </w:rPr>
        <w:t>Освоени</w:t>
      </w:r>
      <w:r>
        <w:rPr>
          <w:rFonts w:ascii="Times New Roman" w:hAnsi="Times New Roman" w:cs="Times New Roman"/>
          <w:b/>
          <w:sz w:val="28"/>
          <w:szCs w:val="28"/>
        </w:rPr>
        <w:t>е программы неудовлетворительно</w:t>
      </w:r>
    </w:p>
    <w:p w:rsidR="004B0E3D" w:rsidRPr="00DB781D" w:rsidRDefault="004B0E3D" w:rsidP="004B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1D">
        <w:rPr>
          <w:rFonts w:ascii="Times New Roman" w:hAnsi="Times New Roman" w:cs="Times New Roman"/>
          <w:sz w:val="28"/>
          <w:szCs w:val="28"/>
        </w:rPr>
        <w:sym w:font="Symbol" w:char="F0B7"/>
      </w:r>
      <w:r w:rsidRPr="00DB781D">
        <w:rPr>
          <w:rFonts w:ascii="Times New Roman" w:hAnsi="Times New Roman" w:cs="Times New Roman"/>
          <w:sz w:val="28"/>
          <w:szCs w:val="28"/>
        </w:rPr>
        <w:t xml:space="preserve"> Упражнение сделано с грубыми техническими ошибками, небрежно.</w:t>
      </w:r>
    </w:p>
    <w:p w:rsidR="004B0E3D" w:rsidRPr="00DB781D" w:rsidRDefault="004B0E3D" w:rsidP="004B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1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B781D">
        <w:rPr>
          <w:rFonts w:ascii="Times New Roman" w:hAnsi="Times New Roman" w:cs="Times New Roman"/>
          <w:sz w:val="28"/>
          <w:szCs w:val="28"/>
        </w:rPr>
        <w:t xml:space="preserve"> Упражнение не выполнено. Оценка знаний может проводиться как для отдельного движения, элемента, так и для всего занятия в целом. Проверка освоения программного материала проводится по всем направлениям образовательной программы, и ее результаты фиксируются в зачетных ведомостях и в журнале.</w:t>
      </w:r>
    </w:p>
    <w:p w:rsidR="004B0E3D" w:rsidRDefault="004B0E3D" w:rsidP="004B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1D">
        <w:rPr>
          <w:rFonts w:ascii="Times New Roman" w:hAnsi="Times New Roman" w:cs="Times New Roman"/>
          <w:sz w:val="28"/>
          <w:szCs w:val="28"/>
        </w:rPr>
        <w:t>При оценке результативности освоения образовательной программы учитывается участие детей в концертных программах, конкурсах и фестивалях детского творчества.</w:t>
      </w:r>
    </w:p>
    <w:p w:rsidR="00171637" w:rsidRPr="00DB781D" w:rsidRDefault="00171637" w:rsidP="004B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E3D" w:rsidRPr="00DB781D" w:rsidRDefault="004B0E3D" w:rsidP="004B0E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1182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81D">
        <w:rPr>
          <w:rFonts w:ascii="Times New Roman" w:hAnsi="Times New Roman" w:cs="Times New Roman"/>
          <w:b/>
          <w:sz w:val="28"/>
          <w:szCs w:val="28"/>
        </w:rPr>
        <w:t>Способы проверки результатов:</w:t>
      </w:r>
    </w:p>
    <w:p w:rsidR="004B0E3D" w:rsidRPr="00DB781D" w:rsidRDefault="004B0E3D" w:rsidP="004B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781D">
        <w:rPr>
          <w:rFonts w:ascii="Times New Roman" w:hAnsi="Times New Roman" w:cs="Times New Roman"/>
          <w:sz w:val="28"/>
          <w:szCs w:val="28"/>
        </w:rPr>
        <w:t xml:space="preserve"> индивидуальные задания;</w:t>
      </w:r>
    </w:p>
    <w:p w:rsidR="004B0E3D" w:rsidRPr="00DB781D" w:rsidRDefault="004B0E3D" w:rsidP="004B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781D">
        <w:rPr>
          <w:rFonts w:ascii="Times New Roman" w:hAnsi="Times New Roman" w:cs="Times New Roman"/>
          <w:sz w:val="28"/>
          <w:szCs w:val="28"/>
        </w:rPr>
        <w:t xml:space="preserve"> задание по отдельным группам;</w:t>
      </w:r>
    </w:p>
    <w:p w:rsidR="004B0E3D" w:rsidRPr="00DB781D" w:rsidRDefault="004B0E3D" w:rsidP="004B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781D">
        <w:rPr>
          <w:rFonts w:ascii="Times New Roman" w:hAnsi="Times New Roman" w:cs="Times New Roman"/>
          <w:sz w:val="28"/>
          <w:szCs w:val="28"/>
        </w:rPr>
        <w:t xml:space="preserve"> задание на всю группу воспитанников;</w:t>
      </w:r>
    </w:p>
    <w:p w:rsidR="004B0E3D" w:rsidRPr="00DB781D" w:rsidRDefault="004B0E3D" w:rsidP="004B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781D">
        <w:rPr>
          <w:rFonts w:ascii="Times New Roman" w:hAnsi="Times New Roman" w:cs="Times New Roman"/>
          <w:sz w:val="28"/>
          <w:szCs w:val="28"/>
        </w:rPr>
        <w:t xml:space="preserve"> участие в конкурсных мероприятиях;</w:t>
      </w:r>
    </w:p>
    <w:p w:rsidR="004B0E3D" w:rsidRPr="00DB781D" w:rsidRDefault="004B0E3D" w:rsidP="004B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781D">
        <w:rPr>
          <w:rFonts w:ascii="Times New Roman" w:hAnsi="Times New Roman" w:cs="Times New Roman"/>
          <w:sz w:val="28"/>
          <w:szCs w:val="28"/>
        </w:rPr>
        <w:t xml:space="preserve"> создание внутренних конкурсных мероприятий;</w:t>
      </w:r>
    </w:p>
    <w:p w:rsidR="004B0E3D" w:rsidRPr="00DB781D" w:rsidRDefault="004B0E3D" w:rsidP="004B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781D">
        <w:rPr>
          <w:rFonts w:ascii="Times New Roman" w:hAnsi="Times New Roman" w:cs="Times New Roman"/>
          <w:sz w:val="28"/>
          <w:szCs w:val="28"/>
        </w:rPr>
        <w:t>индивидуальные задания на объяснение пройденного материала другим воспитанникам;</w:t>
      </w:r>
    </w:p>
    <w:p w:rsidR="004B0E3D" w:rsidRPr="00DB781D" w:rsidRDefault="004B0E3D" w:rsidP="004B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781D"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4B0E3D" w:rsidRPr="00DB781D" w:rsidRDefault="004B0E3D" w:rsidP="004B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1D">
        <w:rPr>
          <w:rFonts w:ascii="Times New Roman" w:hAnsi="Times New Roman" w:cs="Times New Roman"/>
          <w:sz w:val="28"/>
          <w:szCs w:val="28"/>
        </w:rPr>
        <w:t>В течение работы способы проверки могут изменяться, дополняться, объединяться.</w:t>
      </w:r>
    </w:p>
    <w:p w:rsidR="004B0E3D" w:rsidRPr="00DB781D" w:rsidRDefault="004B0E3D" w:rsidP="004B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1D">
        <w:rPr>
          <w:rFonts w:ascii="Times New Roman" w:hAnsi="Times New Roman" w:cs="Times New Roman"/>
          <w:sz w:val="28"/>
          <w:szCs w:val="28"/>
        </w:rPr>
        <w:t>Важно отметить преимущество проверки умений и мастерства воспитанников в форме музыкальных игр, а именно импровизационных заданий. Эти задания показывают уровень восприятия материала обучающимся, чтобы свободно им владеть и использовать его самостоятельно.</w:t>
      </w:r>
    </w:p>
    <w:p w:rsidR="004B0E3D" w:rsidRPr="00DB781D" w:rsidRDefault="004B0E3D" w:rsidP="004B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1D">
        <w:rPr>
          <w:rFonts w:ascii="Times New Roman" w:hAnsi="Times New Roman" w:cs="Times New Roman"/>
          <w:sz w:val="28"/>
          <w:szCs w:val="28"/>
        </w:rPr>
        <w:t>По результатам текущих проверок можно прогнозировать готовность воспитанников к восприятию той или иной новой информации, их результативность в конце года.</w:t>
      </w:r>
    </w:p>
    <w:p w:rsidR="004B0E3D" w:rsidRPr="00DB781D" w:rsidRDefault="004B0E3D" w:rsidP="004B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1D">
        <w:rPr>
          <w:rFonts w:ascii="Times New Roman" w:hAnsi="Times New Roman" w:cs="Times New Roman"/>
          <w:sz w:val="28"/>
          <w:szCs w:val="28"/>
        </w:rPr>
        <w:t>Дети, успешно освоившие учебный материал, переводятся на следующий год обучения.</w:t>
      </w:r>
    </w:p>
    <w:p w:rsidR="004B0E3D" w:rsidRDefault="004B0E3D" w:rsidP="004B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1D">
        <w:rPr>
          <w:rFonts w:ascii="Times New Roman" w:hAnsi="Times New Roman" w:cs="Times New Roman"/>
          <w:sz w:val="28"/>
          <w:szCs w:val="28"/>
        </w:rPr>
        <w:t>Детям, плохо освоившим материал можно предложить изучение программы повторно.</w:t>
      </w:r>
    </w:p>
    <w:p w:rsidR="0091182B" w:rsidRPr="00DB428F" w:rsidRDefault="0091182B" w:rsidP="004B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182B" w:rsidRPr="00EE3529" w:rsidRDefault="0091182B" w:rsidP="0091182B">
      <w:pPr>
        <w:widowControl w:val="0"/>
        <w:tabs>
          <w:tab w:val="left" w:pos="0"/>
        </w:tabs>
        <w:suppressAutoHyphens/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2B7845">
        <w:rPr>
          <w:rFonts w:ascii="Times New Roman" w:hAnsi="Times New Roman" w:cs="Times New Roman"/>
          <w:b/>
          <w:sz w:val="28"/>
          <w:szCs w:val="28"/>
        </w:rPr>
        <w:t>Кр</w:t>
      </w:r>
      <w:r>
        <w:rPr>
          <w:rFonts w:ascii="Times New Roman" w:hAnsi="Times New Roman" w:cs="Times New Roman"/>
          <w:b/>
          <w:sz w:val="28"/>
          <w:szCs w:val="28"/>
        </w:rPr>
        <w:t>итерии и показатели мониторинга</w:t>
      </w:r>
    </w:p>
    <w:tbl>
      <w:tblPr>
        <w:tblStyle w:val="a6"/>
        <w:tblW w:w="0" w:type="auto"/>
        <w:tblLook w:val="04A0"/>
      </w:tblPr>
      <w:tblGrid>
        <w:gridCol w:w="2346"/>
        <w:gridCol w:w="2284"/>
        <w:gridCol w:w="2637"/>
        <w:gridCol w:w="2304"/>
      </w:tblGrid>
      <w:tr w:rsidR="0091182B" w:rsidTr="001D7654">
        <w:tc>
          <w:tcPr>
            <w:tcW w:w="2346" w:type="dxa"/>
            <w:shd w:val="clear" w:color="auto" w:fill="BFBFBF" w:themeFill="background1" w:themeFillShade="BF"/>
          </w:tcPr>
          <w:p w:rsidR="0091182B" w:rsidRPr="002B7845" w:rsidRDefault="0091182B" w:rsidP="001D7654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284" w:type="dxa"/>
            <w:shd w:val="clear" w:color="auto" w:fill="BFBFBF" w:themeFill="background1" w:themeFillShade="BF"/>
          </w:tcPr>
          <w:p w:rsidR="0091182B" w:rsidRPr="002B7845" w:rsidRDefault="0091182B" w:rsidP="001D7654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Критерии</w:t>
            </w:r>
          </w:p>
        </w:tc>
        <w:tc>
          <w:tcPr>
            <w:tcW w:w="2637" w:type="dxa"/>
            <w:shd w:val="clear" w:color="auto" w:fill="BFBFBF" w:themeFill="background1" w:themeFillShade="BF"/>
          </w:tcPr>
          <w:p w:rsidR="0091182B" w:rsidRPr="002B7845" w:rsidRDefault="0091182B" w:rsidP="001D7654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304" w:type="dxa"/>
            <w:shd w:val="clear" w:color="auto" w:fill="BFBFBF" w:themeFill="background1" w:themeFillShade="BF"/>
          </w:tcPr>
          <w:p w:rsidR="0091182B" w:rsidRPr="002B7845" w:rsidRDefault="0091182B" w:rsidP="001D7654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Методы</w:t>
            </w:r>
          </w:p>
        </w:tc>
      </w:tr>
      <w:tr w:rsidR="0091182B" w:rsidTr="001D7654">
        <w:tc>
          <w:tcPr>
            <w:tcW w:w="9571" w:type="dxa"/>
            <w:gridSpan w:val="4"/>
            <w:shd w:val="clear" w:color="auto" w:fill="BFBFBF" w:themeFill="background1" w:themeFillShade="BF"/>
          </w:tcPr>
          <w:p w:rsidR="0091182B" w:rsidRDefault="0091182B" w:rsidP="001D765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</w:t>
            </w:r>
            <w:r w:rsidRPr="002B7845">
              <w:rPr>
                <w:rFonts w:ascii="Times New Roman" w:hAnsi="Times New Roman"/>
                <w:b/>
                <w:sz w:val="28"/>
                <w:szCs w:val="28"/>
              </w:rPr>
              <w:t>Задачи обучения</w:t>
            </w:r>
          </w:p>
        </w:tc>
      </w:tr>
      <w:tr w:rsidR="0091182B" w:rsidTr="001D7654">
        <w:tc>
          <w:tcPr>
            <w:tcW w:w="2346" w:type="dxa"/>
          </w:tcPr>
          <w:p w:rsidR="0091182B" w:rsidRPr="0019039E" w:rsidRDefault="0091182B" w:rsidP="001D76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9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Обучающие:</w:t>
            </w:r>
          </w:p>
          <w:p w:rsidR="0091182B" w:rsidRPr="0019039E" w:rsidRDefault="0091182B" w:rsidP="001D765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9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обучающихся с основами хореографии классического, народного и современного танца.  Обучение пониманию языка </w:t>
            </w:r>
            <w:r w:rsidRPr="00190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танца в сочетании с музыкой, умению анализировать средства композиционной выразительности танца.</w:t>
            </w:r>
          </w:p>
          <w:p w:rsidR="0091182B" w:rsidRPr="0019039E" w:rsidRDefault="0091182B" w:rsidP="001D76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9E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91182B" w:rsidRPr="0019039E" w:rsidRDefault="0091182B" w:rsidP="001D765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9E">
              <w:rPr>
                <w:rFonts w:ascii="Times New Roman" w:hAnsi="Times New Roman" w:cs="Times New Roman"/>
                <w:sz w:val="24"/>
                <w:szCs w:val="24"/>
              </w:rPr>
              <w:t>Развитие музыкальности, способствующей наиболее полному  выражению себя через музыку и движение, освобождение от физических и «психологических» зажимов.</w:t>
            </w:r>
          </w:p>
          <w:p w:rsidR="0091182B" w:rsidRPr="0019039E" w:rsidRDefault="0091182B" w:rsidP="001D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9E">
              <w:rPr>
                <w:rFonts w:ascii="Times New Roman" w:hAnsi="Times New Roman" w:cs="Times New Roman"/>
                <w:sz w:val="24"/>
                <w:szCs w:val="24"/>
              </w:rPr>
              <w:t>Развитие актерских способностей и навыков импровизации.</w:t>
            </w:r>
          </w:p>
          <w:p w:rsidR="0091182B" w:rsidRPr="0019039E" w:rsidRDefault="0091182B" w:rsidP="001D765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9E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воображения, художественного мышления на  основе знакомства с творчеством выдающихся русских и зарубежных  хореографов и исполнителей.</w:t>
            </w:r>
          </w:p>
          <w:p w:rsidR="0091182B" w:rsidRPr="0019039E" w:rsidRDefault="0091182B" w:rsidP="001D765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82B" w:rsidRPr="0019039E" w:rsidRDefault="0091182B" w:rsidP="001D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9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</w:p>
          <w:p w:rsidR="0091182B" w:rsidRPr="0019039E" w:rsidRDefault="0091182B" w:rsidP="001D765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9E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постановки простейших хореографических  номеров посредством приобретения знаний лучших классических образцов мировой танцевальной культуры.</w:t>
            </w:r>
          </w:p>
          <w:p w:rsidR="0091182B" w:rsidRPr="0019039E" w:rsidRDefault="0091182B" w:rsidP="001D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9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коммуникативных и </w:t>
            </w:r>
            <w:r w:rsidRPr="00190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коллективистских навыков,  необходимых в творческой, учебной, концертной деятельности и повседневной жизни.</w:t>
            </w:r>
          </w:p>
          <w:p w:rsidR="0091182B" w:rsidRDefault="0091182B" w:rsidP="001D765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</w:tcPr>
          <w:p w:rsidR="0091182B" w:rsidRPr="0019039E" w:rsidRDefault="0091182B" w:rsidP="001D7654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соответствия теоретических знаний обучающегося программным требованиям.</w:t>
            </w:r>
          </w:p>
          <w:p w:rsidR="0091182B" w:rsidRPr="002B7845" w:rsidRDefault="0091182B" w:rsidP="001D7654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7" w:type="dxa"/>
          </w:tcPr>
          <w:p w:rsidR="0091182B" w:rsidRPr="00886BFB" w:rsidRDefault="0091182B" w:rsidP="001D76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 освоения программы (отлично)</w:t>
            </w:r>
          </w:p>
          <w:p w:rsidR="0091182B" w:rsidRPr="00886BFB" w:rsidRDefault="0091182B" w:rsidP="001D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86BF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выполнено технически правильно, уверенно, без напряжения, в нужном темпе и характере.</w:t>
            </w:r>
          </w:p>
          <w:p w:rsidR="0091182B" w:rsidRPr="00886BFB" w:rsidRDefault="0091182B" w:rsidP="001D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86BFB">
              <w:rPr>
                <w:rFonts w:ascii="Times New Roman" w:hAnsi="Times New Roman" w:cs="Times New Roman"/>
                <w:sz w:val="24"/>
                <w:szCs w:val="24"/>
              </w:rPr>
              <w:t xml:space="preserve"> Точное знание </w:t>
            </w:r>
            <w:r w:rsidRPr="00886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терминологии и правил исполнения движений в соответствии с годом обучения;</w:t>
            </w:r>
          </w:p>
          <w:p w:rsidR="0091182B" w:rsidRPr="00886BFB" w:rsidRDefault="0091182B" w:rsidP="001D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86BFB">
              <w:rPr>
                <w:rFonts w:ascii="Times New Roman" w:hAnsi="Times New Roman" w:cs="Times New Roman"/>
                <w:sz w:val="24"/>
                <w:szCs w:val="24"/>
              </w:rPr>
              <w:t xml:space="preserve">  Точность, музыкальность и выразительность исполнения танцевальных комбинаций и этюдов;</w:t>
            </w:r>
          </w:p>
          <w:p w:rsidR="0091182B" w:rsidRPr="00886BFB" w:rsidRDefault="0091182B" w:rsidP="001D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86BFB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ансамбле и владение навыками сольного исполнения танцевальных фрагментов;</w:t>
            </w:r>
          </w:p>
          <w:p w:rsidR="0091182B" w:rsidRPr="00886BFB" w:rsidRDefault="0091182B" w:rsidP="001D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86BFB">
              <w:rPr>
                <w:rFonts w:ascii="Times New Roman" w:hAnsi="Times New Roman" w:cs="Times New Roman"/>
                <w:sz w:val="24"/>
                <w:szCs w:val="24"/>
              </w:rPr>
              <w:t xml:space="preserve">  Полное владение репертуаром коллектива соответствующего года обучения.</w:t>
            </w:r>
          </w:p>
          <w:p w:rsidR="0091182B" w:rsidRPr="00886BFB" w:rsidRDefault="0091182B" w:rsidP="001D76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 освоения программы (хорошо).</w:t>
            </w:r>
          </w:p>
          <w:p w:rsidR="0091182B" w:rsidRPr="00886BFB" w:rsidRDefault="0091182B" w:rsidP="001D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86BF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исполнено технически правильно, но недостаточно красиво и изящно, с некоторым напряжением, не совсем уверенно.</w:t>
            </w:r>
          </w:p>
          <w:p w:rsidR="0091182B" w:rsidRPr="00886BFB" w:rsidRDefault="0091182B" w:rsidP="001D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86BFB">
              <w:rPr>
                <w:rFonts w:ascii="Times New Roman" w:hAnsi="Times New Roman" w:cs="Times New Roman"/>
                <w:sz w:val="24"/>
                <w:szCs w:val="24"/>
              </w:rPr>
              <w:t xml:space="preserve"> Неполное владение теоретическими знаниями по танцевальной дисциплине в соответствии с годом обучения;</w:t>
            </w:r>
          </w:p>
          <w:p w:rsidR="0091182B" w:rsidRPr="00886BFB" w:rsidRDefault="0091182B" w:rsidP="001D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86BFB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 точное исполнение танцевальных комбинаций с точки зрения координации движений и музыкальности;</w:t>
            </w:r>
          </w:p>
          <w:p w:rsidR="0091182B" w:rsidRPr="00886BFB" w:rsidRDefault="0091182B" w:rsidP="001D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86BFB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ансамбле;</w:t>
            </w:r>
          </w:p>
          <w:p w:rsidR="0091182B" w:rsidRPr="00886BFB" w:rsidRDefault="0091182B" w:rsidP="001D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86BFB">
              <w:rPr>
                <w:rFonts w:ascii="Times New Roman" w:hAnsi="Times New Roman" w:cs="Times New Roman"/>
                <w:sz w:val="24"/>
                <w:szCs w:val="24"/>
              </w:rPr>
              <w:t xml:space="preserve"> Неполное владение репертуаром коллектива соответствующего года обучения.</w:t>
            </w:r>
          </w:p>
          <w:p w:rsidR="0091182B" w:rsidRPr="00886BFB" w:rsidRDefault="0091182B" w:rsidP="001D76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Низкий уровень освоения программы (удовлетворительно)</w:t>
            </w:r>
          </w:p>
          <w:p w:rsidR="0091182B" w:rsidRPr="00886BFB" w:rsidRDefault="0091182B" w:rsidP="001D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86BF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выполнено правильно, но недостаточно точно, с большим напряжением, допущены незначительные ошибки в положении головы, рук, ног.</w:t>
            </w:r>
          </w:p>
          <w:p w:rsidR="0091182B" w:rsidRPr="00886BFB" w:rsidRDefault="0091182B" w:rsidP="001D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86BFB">
              <w:rPr>
                <w:rFonts w:ascii="Times New Roman" w:hAnsi="Times New Roman" w:cs="Times New Roman"/>
                <w:sz w:val="24"/>
                <w:szCs w:val="24"/>
              </w:rPr>
              <w:t xml:space="preserve">  Слабое усвоение теоретического программного материала соответствующего года обучения;</w:t>
            </w:r>
          </w:p>
          <w:p w:rsidR="0091182B" w:rsidRPr="00886BFB" w:rsidRDefault="0091182B" w:rsidP="001D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86BFB">
              <w:rPr>
                <w:rFonts w:ascii="Times New Roman" w:hAnsi="Times New Roman" w:cs="Times New Roman"/>
                <w:sz w:val="24"/>
                <w:szCs w:val="24"/>
              </w:rPr>
              <w:t xml:space="preserve"> Неточное исполнение танцевальных комбинаций;</w:t>
            </w:r>
          </w:p>
          <w:p w:rsidR="0091182B" w:rsidRPr="00886BFB" w:rsidRDefault="0091182B" w:rsidP="001D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86BFB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Недостаточная  </w:t>
            </w:r>
            <w:proofErr w:type="spellStart"/>
            <w:r w:rsidRPr="00886BF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86BFB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работы в ансамбле;</w:t>
            </w:r>
          </w:p>
          <w:p w:rsidR="0091182B" w:rsidRPr="00886BFB" w:rsidRDefault="0091182B" w:rsidP="001D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86BFB">
              <w:rPr>
                <w:rFonts w:ascii="Times New Roman" w:hAnsi="Times New Roman" w:cs="Times New Roman"/>
                <w:sz w:val="24"/>
                <w:szCs w:val="24"/>
              </w:rPr>
              <w:t xml:space="preserve">  Частичный ввод в репертуар ансамбля.</w:t>
            </w:r>
          </w:p>
          <w:p w:rsidR="0091182B" w:rsidRPr="00886BFB" w:rsidRDefault="0091182B" w:rsidP="001D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82B" w:rsidRPr="00886BFB" w:rsidRDefault="0091182B" w:rsidP="001D76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программы неудовлетворительно.</w:t>
            </w:r>
          </w:p>
          <w:p w:rsidR="0091182B" w:rsidRPr="00886BFB" w:rsidRDefault="0091182B" w:rsidP="001D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86BF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сделано с грубыми техническими ошибками, небрежно.</w:t>
            </w:r>
          </w:p>
          <w:p w:rsidR="0091182B" w:rsidRPr="00886BFB" w:rsidRDefault="0091182B" w:rsidP="001D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86BF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не выполнено. Оценка знаний может проводиться как для отдельного движения, элемента, так и для всего занятия в целом. Проверка освоения программного материала проводится по всем направлениям образовательной программы, и ее результаты фиксируются в зачетных ведомостях и в журнале.</w:t>
            </w:r>
          </w:p>
          <w:p w:rsidR="0091182B" w:rsidRDefault="0091182B" w:rsidP="001D765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6BFB">
              <w:rPr>
                <w:rFonts w:ascii="Times New Roman" w:hAnsi="Times New Roman"/>
                <w:sz w:val="24"/>
                <w:szCs w:val="24"/>
              </w:rPr>
              <w:t xml:space="preserve">При оценке </w:t>
            </w:r>
            <w:r w:rsidRPr="00886BFB">
              <w:rPr>
                <w:rFonts w:ascii="Times New Roman" w:hAnsi="Times New Roman"/>
                <w:sz w:val="24"/>
                <w:szCs w:val="24"/>
              </w:rPr>
              <w:lastRenderedPageBreak/>
              <w:t>результативности освоения образовательной программы учитывается участие детей в концертных программах, конкурсах и фестивалях детского творчества.</w:t>
            </w:r>
          </w:p>
        </w:tc>
        <w:tc>
          <w:tcPr>
            <w:tcW w:w="2304" w:type="dxa"/>
          </w:tcPr>
          <w:p w:rsidR="0091182B" w:rsidRPr="00886BFB" w:rsidRDefault="0091182B" w:rsidP="001D7654">
            <w:pPr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Отслеживание результативности освоения программного материала осуществляется в течение всего периода обучения на занятиях разных видов:</w:t>
            </w:r>
          </w:p>
          <w:p w:rsidR="0091182B" w:rsidRPr="00886BFB" w:rsidRDefault="0091182B" w:rsidP="0091182B">
            <w:pPr>
              <w:pStyle w:val="a4"/>
              <w:numPr>
                <w:ilvl w:val="0"/>
                <w:numId w:val="4"/>
              </w:numPr>
              <w:ind w:right="-1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6BFB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учебные,</w:t>
            </w:r>
          </w:p>
          <w:p w:rsidR="0091182B" w:rsidRPr="00886BFB" w:rsidRDefault="0091182B" w:rsidP="0091182B">
            <w:pPr>
              <w:pStyle w:val="a4"/>
              <w:numPr>
                <w:ilvl w:val="0"/>
                <w:numId w:val="4"/>
              </w:numPr>
              <w:ind w:right="-1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6BFB">
              <w:rPr>
                <w:rFonts w:ascii="Times New Roman" w:eastAsiaTheme="minorHAnsi" w:hAnsi="Times New Roman"/>
                <w:b/>
                <w:sz w:val="24"/>
                <w:szCs w:val="24"/>
              </w:rPr>
              <w:t>зачетные,</w:t>
            </w:r>
          </w:p>
          <w:p w:rsidR="0091182B" w:rsidRPr="00886BFB" w:rsidRDefault="0091182B" w:rsidP="0091182B">
            <w:pPr>
              <w:pStyle w:val="a4"/>
              <w:numPr>
                <w:ilvl w:val="0"/>
                <w:numId w:val="4"/>
              </w:numPr>
              <w:ind w:right="-1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6BFB">
              <w:rPr>
                <w:rFonts w:ascii="Times New Roman" w:eastAsiaTheme="minorHAnsi" w:hAnsi="Times New Roman"/>
                <w:b/>
                <w:sz w:val="24"/>
                <w:szCs w:val="24"/>
              </w:rPr>
              <w:t>открытые.</w:t>
            </w:r>
          </w:p>
          <w:p w:rsidR="0091182B" w:rsidRPr="00886BFB" w:rsidRDefault="0091182B" w:rsidP="001D7654">
            <w:pPr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82B" w:rsidRPr="00886BFB" w:rsidRDefault="0091182B" w:rsidP="001D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sz w:val="24"/>
                <w:szCs w:val="24"/>
              </w:rPr>
              <w:t>Как правило, оценка качества выставляется на итоговом занятии.</w:t>
            </w:r>
          </w:p>
          <w:p w:rsidR="0091182B" w:rsidRDefault="0091182B" w:rsidP="001D765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B0E3D" w:rsidRDefault="004B0E3D" w:rsidP="004B0E3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B0E3D" w:rsidRPr="00713F0F" w:rsidRDefault="004B0E3D" w:rsidP="004B0E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713F0F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писок используемой литературы</w:t>
      </w:r>
    </w:p>
    <w:p w:rsidR="004B0E3D" w:rsidRPr="00713F0F" w:rsidRDefault="003D69CA" w:rsidP="004B0E3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B0E3D" w:rsidRPr="00713F0F">
        <w:rPr>
          <w:rFonts w:ascii="Times New Roman" w:hAnsi="Times New Roman"/>
          <w:sz w:val="28"/>
          <w:szCs w:val="28"/>
        </w:rPr>
        <w:t>. Барышникова</w:t>
      </w:r>
      <w:r w:rsidR="004B0E3D">
        <w:rPr>
          <w:rFonts w:ascii="Times New Roman" w:hAnsi="Times New Roman"/>
          <w:sz w:val="28"/>
          <w:szCs w:val="28"/>
        </w:rPr>
        <w:t xml:space="preserve"> </w:t>
      </w:r>
      <w:r w:rsidR="004B0E3D" w:rsidRPr="00713F0F">
        <w:rPr>
          <w:rFonts w:ascii="Times New Roman" w:hAnsi="Times New Roman"/>
          <w:sz w:val="28"/>
          <w:szCs w:val="28"/>
        </w:rPr>
        <w:t>Т. Азбука хореографии. Санкт-Петербург, 1996.</w:t>
      </w:r>
    </w:p>
    <w:p w:rsidR="004B0E3D" w:rsidRPr="00713F0F" w:rsidRDefault="003D69CA" w:rsidP="004B0E3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B0E3D" w:rsidRPr="00713F0F">
        <w:rPr>
          <w:rFonts w:ascii="Times New Roman" w:hAnsi="Times New Roman"/>
          <w:sz w:val="28"/>
          <w:szCs w:val="28"/>
        </w:rPr>
        <w:t>. Богданов Г. Самобытность русского танца. М., 2002.</w:t>
      </w:r>
    </w:p>
    <w:p w:rsidR="004B0E3D" w:rsidRPr="00713F0F" w:rsidRDefault="003D69CA" w:rsidP="004B0E3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B0E3D" w:rsidRPr="00713F0F">
        <w:rPr>
          <w:rFonts w:ascii="Times New Roman" w:hAnsi="Times New Roman"/>
          <w:sz w:val="28"/>
          <w:szCs w:val="28"/>
        </w:rPr>
        <w:t>. Богданов Г. Хореографическое образование. М., 2001.</w:t>
      </w:r>
    </w:p>
    <w:p w:rsidR="004B0E3D" w:rsidRPr="00713F0F" w:rsidRDefault="003D69CA" w:rsidP="004B0E3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B0E3D" w:rsidRPr="00713F0F">
        <w:rPr>
          <w:rFonts w:ascii="Times New Roman" w:hAnsi="Times New Roman"/>
          <w:sz w:val="28"/>
          <w:szCs w:val="28"/>
        </w:rPr>
        <w:t>. Буданова Г.П. Материалы по определению качества обучения в д</w:t>
      </w:r>
      <w:r w:rsidR="004B0E3D">
        <w:rPr>
          <w:rFonts w:ascii="Times New Roman" w:hAnsi="Times New Roman"/>
          <w:sz w:val="28"/>
          <w:szCs w:val="28"/>
        </w:rPr>
        <w:t>ополнительном образовании. – М.</w:t>
      </w:r>
      <w:r w:rsidR="004B0E3D" w:rsidRPr="00713F0F">
        <w:rPr>
          <w:rFonts w:ascii="Times New Roman" w:hAnsi="Times New Roman"/>
          <w:sz w:val="28"/>
          <w:szCs w:val="28"/>
        </w:rPr>
        <w:t xml:space="preserve"> 1999.</w:t>
      </w:r>
    </w:p>
    <w:p w:rsidR="004B0E3D" w:rsidRPr="00713F0F" w:rsidRDefault="003D69CA" w:rsidP="004B0E3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B0E3D" w:rsidRPr="00713F0F">
        <w:rPr>
          <w:rFonts w:ascii="Times New Roman" w:hAnsi="Times New Roman"/>
          <w:sz w:val="28"/>
          <w:szCs w:val="28"/>
        </w:rPr>
        <w:t>. Ваганова А.Я. Ос</w:t>
      </w:r>
      <w:r w:rsidR="004B0E3D">
        <w:rPr>
          <w:rFonts w:ascii="Times New Roman" w:hAnsi="Times New Roman"/>
          <w:sz w:val="28"/>
          <w:szCs w:val="28"/>
        </w:rPr>
        <w:t xml:space="preserve">новы классического танца. </w:t>
      </w:r>
      <w:proofErr w:type="spellStart"/>
      <w:r w:rsidR="004B0E3D">
        <w:rPr>
          <w:rFonts w:ascii="Times New Roman" w:hAnsi="Times New Roman"/>
          <w:sz w:val="28"/>
          <w:szCs w:val="28"/>
        </w:rPr>
        <w:t>С-Пб</w:t>
      </w:r>
      <w:proofErr w:type="spellEnd"/>
      <w:r w:rsidR="004B0E3D">
        <w:rPr>
          <w:rFonts w:ascii="Times New Roman" w:hAnsi="Times New Roman"/>
          <w:sz w:val="28"/>
          <w:szCs w:val="28"/>
        </w:rPr>
        <w:t>.</w:t>
      </w:r>
      <w:r w:rsidR="004B0E3D" w:rsidRPr="00713F0F">
        <w:rPr>
          <w:rFonts w:ascii="Times New Roman" w:hAnsi="Times New Roman"/>
          <w:sz w:val="28"/>
          <w:szCs w:val="28"/>
        </w:rPr>
        <w:t xml:space="preserve"> 2003.</w:t>
      </w:r>
    </w:p>
    <w:p w:rsidR="004B0E3D" w:rsidRPr="00713F0F" w:rsidRDefault="003D69CA" w:rsidP="004B0E3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B0E3D" w:rsidRPr="00713F0F">
        <w:rPr>
          <w:rFonts w:ascii="Times New Roman" w:hAnsi="Times New Roman"/>
          <w:sz w:val="28"/>
          <w:szCs w:val="28"/>
        </w:rPr>
        <w:t>. Возрастная и педагогическая психология /Под ред. Петровского. – М.: Педагогика.</w:t>
      </w:r>
    </w:p>
    <w:p w:rsidR="004B0E3D" w:rsidRPr="00713F0F" w:rsidRDefault="003D69CA" w:rsidP="004B0E3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B0E3D" w:rsidRPr="00713F0F">
        <w:rPr>
          <w:rFonts w:ascii="Times New Roman" w:hAnsi="Times New Roman"/>
          <w:sz w:val="28"/>
          <w:szCs w:val="28"/>
        </w:rPr>
        <w:t>. Зарецкая Н.В. Танцы для детей старшего дошкольного возраста. Пособие для практических работников ДОУ. М., 2005</w:t>
      </w:r>
    </w:p>
    <w:p w:rsidR="004B0E3D" w:rsidRPr="00713F0F" w:rsidRDefault="003D69CA" w:rsidP="004B0E3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B0E3D" w:rsidRPr="00713F0F">
        <w:rPr>
          <w:rFonts w:ascii="Times New Roman" w:hAnsi="Times New Roman"/>
          <w:sz w:val="28"/>
          <w:szCs w:val="28"/>
        </w:rPr>
        <w:t>. Климов А. Основы русс</w:t>
      </w:r>
      <w:r w:rsidR="004B0E3D">
        <w:rPr>
          <w:rFonts w:ascii="Times New Roman" w:hAnsi="Times New Roman"/>
          <w:sz w:val="28"/>
          <w:szCs w:val="28"/>
        </w:rPr>
        <w:t>кого народного танца. М., 2002.</w:t>
      </w:r>
    </w:p>
    <w:p w:rsidR="004B0E3D" w:rsidRPr="00713F0F" w:rsidRDefault="003D69CA" w:rsidP="004B0E3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B0E3D" w:rsidRPr="00713F0F">
        <w:rPr>
          <w:rFonts w:ascii="Times New Roman" w:hAnsi="Times New Roman"/>
          <w:sz w:val="28"/>
          <w:szCs w:val="28"/>
        </w:rPr>
        <w:t>. Классический танец: Методическая разработка для преподавателей  школ искусств. – М., 1988</w:t>
      </w:r>
    </w:p>
    <w:p w:rsidR="004B0E3D" w:rsidRPr="00713F0F" w:rsidRDefault="003D69CA" w:rsidP="004B0E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4B0E3D" w:rsidRPr="00713F0F">
        <w:rPr>
          <w:rFonts w:ascii="Times New Roman" w:hAnsi="Times New Roman"/>
          <w:sz w:val="28"/>
          <w:szCs w:val="28"/>
        </w:rPr>
        <w:t>. Федорова Г. Танцы для развития детей. М.,2000.</w:t>
      </w:r>
    </w:p>
    <w:p w:rsidR="004B0E3D" w:rsidRPr="00713F0F" w:rsidRDefault="003D69CA" w:rsidP="004B0E3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="004B0E3D" w:rsidRPr="00713F0F">
        <w:rPr>
          <w:rFonts w:ascii="Times New Roman" w:hAnsi="Times New Roman"/>
          <w:sz w:val="28"/>
          <w:szCs w:val="28"/>
          <w:lang w:eastAsia="ru-RU"/>
        </w:rPr>
        <w:t xml:space="preserve">. А.Шульгина - Костюмы для художественной самодеятельности. - </w:t>
      </w:r>
      <w:proofErr w:type="spellStart"/>
      <w:r w:rsidR="004B0E3D" w:rsidRPr="00713F0F">
        <w:rPr>
          <w:rFonts w:ascii="Times New Roman" w:hAnsi="Times New Roman"/>
          <w:sz w:val="28"/>
          <w:szCs w:val="28"/>
          <w:lang w:eastAsia="ru-RU"/>
        </w:rPr>
        <w:t>Профиздат</w:t>
      </w:r>
      <w:proofErr w:type="spellEnd"/>
      <w:r w:rsidR="004B0E3D" w:rsidRPr="00713F0F">
        <w:rPr>
          <w:rFonts w:ascii="Times New Roman" w:hAnsi="Times New Roman"/>
          <w:sz w:val="28"/>
          <w:szCs w:val="28"/>
          <w:lang w:eastAsia="ru-RU"/>
        </w:rPr>
        <w:t xml:space="preserve"> Москва, 1976 г </w:t>
      </w:r>
    </w:p>
    <w:p w:rsidR="004B0E3D" w:rsidRPr="00713F0F" w:rsidRDefault="003D69CA" w:rsidP="004B0E3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4B0E3D" w:rsidRPr="00713F0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0E3D" w:rsidRPr="00713F0F">
        <w:rPr>
          <w:rFonts w:ascii="Times New Roman" w:hAnsi="Times New Roman"/>
          <w:sz w:val="28"/>
          <w:szCs w:val="28"/>
          <w:lang w:eastAsia="ru-RU"/>
        </w:rPr>
        <w:t>Михайлова М.А., Воронина И.В. «Танцы, игры, упражнения для красивого движения» - Ярославль. Академия Холдинг,2000г.</w:t>
      </w:r>
    </w:p>
    <w:p w:rsidR="004B0E3D" w:rsidRPr="00713F0F" w:rsidRDefault="004B0E3D" w:rsidP="004B0E3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9CA" w:rsidRPr="00FB7C18" w:rsidRDefault="004B0E3D" w:rsidP="003D69CA">
      <w:pPr>
        <w:pStyle w:val="a5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3D69CA">
        <w:rPr>
          <w:b/>
          <w:color w:val="000000"/>
          <w:sz w:val="28"/>
          <w:szCs w:val="28"/>
        </w:rPr>
        <w:t xml:space="preserve">       Н</w:t>
      </w:r>
      <w:r w:rsidR="003D69CA" w:rsidRPr="00FB7C18">
        <w:rPr>
          <w:b/>
          <w:color w:val="000000"/>
          <w:sz w:val="28"/>
          <w:szCs w:val="28"/>
        </w:rPr>
        <w:t>ормативно-правовые документы</w:t>
      </w:r>
    </w:p>
    <w:p w:rsidR="003D69CA" w:rsidRPr="00A87319" w:rsidRDefault="003D69CA" w:rsidP="003D69CA">
      <w:pPr>
        <w:pStyle w:val="a5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A87319">
        <w:rPr>
          <w:color w:val="000000"/>
          <w:sz w:val="28"/>
          <w:szCs w:val="28"/>
        </w:rPr>
        <w:t xml:space="preserve">. Концепция развития дополнительного образования детей (утв. распоряжением Правительства РФ от 4.09.2014 года № 1726-р) [Электронный ресурс]. – Режим доступа: </w:t>
      </w:r>
      <w:hyperlink r:id="rId8" w:history="1">
        <w:r w:rsidRPr="00AE06FC">
          <w:rPr>
            <w:rStyle w:val="ab"/>
            <w:sz w:val="28"/>
            <w:szCs w:val="28"/>
          </w:rPr>
          <w:t>http://минобрнауки</w:t>
        </w:r>
      </w:hyperlink>
      <w:r w:rsidRPr="00A873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87319">
        <w:rPr>
          <w:color w:val="000000"/>
          <w:sz w:val="28"/>
          <w:szCs w:val="28"/>
        </w:rPr>
        <w:t>рф</w:t>
      </w:r>
      <w:proofErr w:type="spellEnd"/>
      <w:r w:rsidRPr="00A87319">
        <w:rPr>
          <w:color w:val="000000"/>
          <w:sz w:val="28"/>
          <w:szCs w:val="28"/>
        </w:rPr>
        <w:t>/документы/</w:t>
      </w:r>
      <w:proofErr w:type="spellStart"/>
      <w:r w:rsidRPr="00A87319">
        <w:rPr>
          <w:color w:val="000000"/>
          <w:sz w:val="28"/>
          <w:szCs w:val="28"/>
        </w:rPr>
        <w:t>ajax</w:t>
      </w:r>
      <w:proofErr w:type="spellEnd"/>
      <w:r w:rsidRPr="00A87319">
        <w:rPr>
          <w:color w:val="000000"/>
          <w:sz w:val="28"/>
          <w:szCs w:val="28"/>
        </w:rPr>
        <w:t>/4429 (официальный сайт Министерства образования и науки РФ)</w:t>
      </w:r>
    </w:p>
    <w:p w:rsidR="003D69CA" w:rsidRPr="00A87319" w:rsidRDefault="003D69CA" w:rsidP="003D69CA">
      <w:pPr>
        <w:pStyle w:val="a5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87319">
        <w:rPr>
          <w:color w:val="000000"/>
          <w:sz w:val="28"/>
          <w:szCs w:val="28"/>
        </w:rPr>
        <w:t>. Порядок организации и осуществления образовательной деятельности по дополнительным общеобразовательным программам (утв. Приказом Министерства просвещения РФ от 09.11.2018 года № 196) [Электронный ресурс]. – Режим доступа: https://www.garant.ru/products/ipo/prime/doc/72016730/ (информационно-правовой портал «Гарант»)</w:t>
      </w:r>
    </w:p>
    <w:p w:rsidR="003D69CA" w:rsidRPr="00444A09" w:rsidRDefault="003D69CA" w:rsidP="003D69CA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3. </w:t>
      </w:r>
      <w:r w:rsidRPr="00444A09">
        <w:rPr>
          <w:sz w:val="28"/>
          <w:szCs w:val="28"/>
          <w:shd w:val="clear" w:color="auto" w:fill="FFFFFF"/>
        </w:rPr>
        <w:t>Постановление Главного государственного санитарного врача РФ от 28 сентября 2020 г. N 28 "Об утверждении Санитарных правил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3D69CA" w:rsidRPr="00A87319" w:rsidRDefault="003D69CA" w:rsidP="003D69CA">
      <w:pPr>
        <w:pStyle w:val="a5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7319"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>4</w:t>
      </w:r>
      <w:r w:rsidRPr="00A87319">
        <w:rPr>
          <w:color w:val="000000"/>
          <w:sz w:val="28"/>
          <w:szCs w:val="28"/>
        </w:rPr>
        <w:t>. Стратегия развития воспитания в Российской Федерации на период до 2025 года (утв. распоряжением Правительства Российской Федерации от 29.05.2015 года № 996-р) [Электронный ресурс]. – Режим доступа: http://www.consultant.ru/law/hotdocs/43281.html/ (справочная правовая система «Консультант-Плюс»)</w:t>
      </w:r>
    </w:p>
    <w:p w:rsidR="003D69CA" w:rsidRPr="00A87319" w:rsidRDefault="003D69CA" w:rsidP="003D69CA">
      <w:pPr>
        <w:pStyle w:val="a5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87319">
        <w:rPr>
          <w:color w:val="000000"/>
          <w:sz w:val="28"/>
          <w:szCs w:val="28"/>
        </w:rPr>
        <w:t>. Федеральный закон «Об образовании в Российской Федерации» № 273-ФЗ от 29.12.2012 года [Электронный ресурс]. – Режим доступа: http://base.garant.ru/70291362/ (информационно-правовой портал «Гарант»)</w:t>
      </w:r>
    </w:p>
    <w:p w:rsidR="003D69CA" w:rsidRPr="00543BA6" w:rsidRDefault="003D69CA" w:rsidP="003D69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0E3D" w:rsidRDefault="004B0E3D" w:rsidP="003D69CA">
      <w:pPr>
        <w:spacing w:after="0" w:line="240" w:lineRule="auto"/>
        <w:jc w:val="both"/>
        <w:rPr>
          <w:color w:val="000000"/>
          <w:sz w:val="27"/>
          <w:szCs w:val="27"/>
        </w:rPr>
      </w:pPr>
    </w:p>
    <w:p w:rsidR="00222DD2" w:rsidRPr="009648EB" w:rsidRDefault="00222DD2">
      <w:pPr>
        <w:rPr>
          <w:rFonts w:ascii="Times New Roman" w:hAnsi="Times New Roman" w:cs="Times New Roman"/>
          <w:sz w:val="28"/>
          <w:szCs w:val="28"/>
        </w:rPr>
      </w:pPr>
    </w:p>
    <w:sectPr w:rsidR="00222DD2" w:rsidRPr="009648EB" w:rsidSect="004B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B79" w:rsidRDefault="00DF3B79" w:rsidP="004B0E3D">
      <w:pPr>
        <w:spacing w:after="0" w:line="240" w:lineRule="auto"/>
      </w:pPr>
      <w:r>
        <w:separator/>
      </w:r>
    </w:p>
  </w:endnote>
  <w:endnote w:type="continuationSeparator" w:id="0">
    <w:p w:rsidR="00DF3B79" w:rsidRDefault="00DF3B79" w:rsidP="004B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B79" w:rsidRDefault="00DF3B79" w:rsidP="004B0E3D">
      <w:pPr>
        <w:spacing w:after="0" w:line="240" w:lineRule="auto"/>
      </w:pPr>
      <w:r>
        <w:separator/>
      </w:r>
    </w:p>
  </w:footnote>
  <w:footnote w:type="continuationSeparator" w:id="0">
    <w:p w:rsidR="00DF3B79" w:rsidRDefault="00DF3B79" w:rsidP="004B0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4C7F"/>
    <w:multiLevelType w:val="hybridMultilevel"/>
    <w:tmpl w:val="981A9C1A"/>
    <w:lvl w:ilvl="0" w:tplc="7C100F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FEA61DA"/>
    <w:multiLevelType w:val="hybridMultilevel"/>
    <w:tmpl w:val="AB9E7E3E"/>
    <w:lvl w:ilvl="0" w:tplc="060AE9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817B7D"/>
    <w:multiLevelType w:val="hybridMultilevel"/>
    <w:tmpl w:val="91BAFF1C"/>
    <w:lvl w:ilvl="0" w:tplc="F6803F4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61623035"/>
    <w:multiLevelType w:val="hybridMultilevel"/>
    <w:tmpl w:val="DBA03994"/>
    <w:lvl w:ilvl="0" w:tplc="93E675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2DD2"/>
    <w:rsid w:val="00071977"/>
    <w:rsid w:val="00100D74"/>
    <w:rsid w:val="00171637"/>
    <w:rsid w:val="001D7AD5"/>
    <w:rsid w:val="00222DD2"/>
    <w:rsid w:val="002C68D9"/>
    <w:rsid w:val="00332F0C"/>
    <w:rsid w:val="003D69CA"/>
    <w:rsid w:val="004B0E3D"/>
    <w:rsid w:val="004C7900"/>
    <w:rsid w:val="0071604E"/>
    <w:rsid w:val="007215E4"/>
    <w:rsid w:val="0091182B"/>
    <w:rsid w:val="00920001"/>
    <w:rsid w:val="009648EB"/>
    <w:rsid w:val="009D7CE7"/>
    <w:rsid w:val="009E71AC"/>
    <w:rsid w:val="009F6CD4"/>
    <w:rsid w:val="00AB28E8"/>
    <w:rsid w:val="00AD4198"/>
    <w:rsid w:val="00C13B33"/>
    <w:rsid w:val="00D66439"/>
    <w:rsid w:val="00DF3B79"/>
    <w:rsid w:val="00E6254C"/>
    <w:rsid w:val="00E64935"/>
    <w:rsid w:val="00EA723C"/>
    <w:rsid w:val="00EE5712"/>
    <w:rsid w:val="00F06CCF"/>
    <w:rsid w:val="00F5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DD2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99"/>
    <w:qFormat/>
    <w:rsid w:val="00222D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96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648E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9648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648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48EB"/>
    <w:pPr>
      <w:widowControl w:val="0"/>
      <w:shd w:val="clear" w:color="auto" w:fill="FFFFFF"/>
      <w:spacing w:before="720" w:after="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4B0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0E3D"/>
  </w:style>
  <w:style w:type="paragraph" w:styleId="a9">
    <w:name w:val="footer"/>
    <w:basedOn w:val="a"/>
    <w:link w:val="aa"/>
    <w:uiPriority w:val="99"/>
    <w:semiHidden/>
    <w:unhideWhenUsed/>
    <w:rsid w:val="004B0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0E3D"/>
  </w:style>
  <w:style w:type="character" w:styleId="ab">
    <w:name w:val="Hyperlink"/>
    <w:basedOn w:val="a0"/>
    <w:uiPriority w:val="99"/>
    <w:unhideWhenUsed/>
    <w:rsid w:val="004B0E3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0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6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15</Pages>
  <Words>3849</Words>
  <Characters>21942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dcterms:created xsi:type="dcterms:W3CDTF">2020-08-25T12:13:00Z</dcterms:created>
  <dcterms:modified xsi:type="dcterms:W3CDTF">2023-07-26T09:50:00Z</dcterms:modified>
</cp:coreProperties>
</file>