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0DF" w:rsidRPr="00C13F21" w:rsidRDefault="00BE10DF" w:rsidP="00BE10DF">
      <w:pPr>
        <w:pStyle w:val="a3"/>
        <w:jc w:val="right"/>
        <w:rPr>
          <w:rFonts w:ascii="Times New Roman" w:hAnsi="Times New Roman" w:cs="Times New Roman"/>
          <w:sz w:val="28"/>
          <w:szCs w:val="28"/>
          <w:lang w:eastAsia="ru-RU"/>
        </w:rPr>
      </w:pPr>
    </w:p>
    <w:p w:rsidR="00BE10DF" w:rsidRPr="00C13F21" w:rsidRDefault="00BE10DF" w:rsidP="00BE10DF">
      <w:pPr>
        <w:pStyle w:val="a3"/>
        <w:jc w:val="right"/>
        <w:rPr>
          <w:rFonts w:ascii="Times New Roman" w:hAnsi="Times New Roman" w:cs="Times New Roman"/>
          <w:sz w:val="28"/>
          <w:szCs w:val="28"/>
          <w:lang w:eastAsia="ru-RU"/>
        </w:rPr>
      </w:pPr>
    </w:p>
    <w:p w:rsidR="00BE10DF" w:rsidRPr="00C13F21" w:rsidRDefault="00BE10DF" w:rsidP="00BE10DF">
      <w:pPr>
        <w:pStyle w:val="a3"/>
        <w:jc w:val="right"/>
        <w:rPr>
          <w:rFonts w:ascii="Times New Roman" w:hAnsi="Times New Roman" w:cs="Times New Roman"/>
          <w:sz w:val="28"/>
          <w:szCs w:val="28"/>
          <w:lang w:eastAsia="ru-RU"/>
        </w:rPr>
      </w:pPr>
    </w:p>
    <w:p w:rsidR="00BE10DF" w:rsidRDefault="00BE10DF" w:rsidP="0069582E">
      <w:pPr>
        <w:pStyle w:val="a3"/>
        <w:rPr>
          <w:rFonts w:ascii="Times New Roman" w:eastAsia="Times New Roman" w:hAnsi="Times New Roman" w:cs="Times New Roman"/>
          <w:sz w:val="28"/>
          <w:szCs w:val="28"/>
          <w:lang w:eastAsia="ru-RU"/>
        </w:rPr>
      </w:pPr>
    </w:p>
    <w:p w:rsidR="00F043C6" w:rsidRPr="00952A8C" w:rsidRDefault="00D63D35" w:rsidP="00D63D35">
      <w:pPr>
        <w:pStyle w:val="a3"/>
        <w:rPr>
          <w:rFonts w:ascii="Times New Roman" w:eastAsia="Times New Roman" w:hAnsi="Times New Roman" w:cs="Times New Roman"/>
          <w:b/>
          <w:sz w:val="28"/>
          <w:szCs w:val="28"/>
          <w:lang w:val="en-US" w:eastAsia="ru-RU"/>
        </w:rPr>
      </w:pPr>
      <w:r>
        <w:rPr>
          <w:rFonts w:ascii="Times New Roman" w:eastAsia="Times New Roman" w:hAnsi="Times New Roman" w:cs="Times New Roman"/>
          <w:b/>
          <w:noProof/>
          <w:sz w:val="28"/>
          <w:szCs w:val="28"/>
          <w:lang w:eastAsia="ru-RU"/>
        </w:rPr>
        <w:drawing>
          <wp:inline distT="0" distB="0" distL="0" distR="0">
            <wp:extent cx="5940425" cy="8192345"/>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92345"/>
                    </a:xfrm>
                    <a:prstGeom prst="rect">
                      <a:avLst/>
                    </a:prstGeom>
                    <a:noFill/>
                    <a:ln w="9525">
                      <a:noFill/>
                      <a:miter lim="800000"/>
                      <a:headEnd/>
                      <a:tailEnd/>
                    </a:ln>
                  </pic:spPr>
                </pic:pic>
              </a:graphicData>
            </a:graphic>
          </wp:inline>
        </w:drawing>
      </w:r>
      <w:r w:rsidR="00090C34" w:rsidRPr="00270F91">
        <w:rPr>
          <w:rFonts w:ascii="Times New Roman" w:eastAsia="Times New Roman" w:hAnsi="Times New Roman" w:cs="Times New Roman"/>
          <w:b/>
          <w:sz w:val="24"/>
          <w:szCs w:val="24"/>
          <w:lang w:eastAsia="ru-RU"/>
        </w:rPr>
        <w:t xml:space="preserve">                         </w:t>
      </w:r>
      <w:r w:rsidR="00BE10DF">
        <w:rPr>
          <w:rFonts w:ascii="Times New Roman" w:eastAsia="Times New Roman" w:hAnsi="Times New Roman" w:cs="Times New Roman"/>
          <w:b/>
          <w:sz w:val="24"/>
          <w:szCs w:val="24"/>
          <w:lang w:eastAsia="ru-RU"/>
        </w:rPr>
        <w:t xml:space="preserve">                           </w:t>
      </w:r>
    </w:p>
    <w:p w:rsidR="00090C34" w:rsidRPr="00952A8C" w:rsidRDefault="00090C34" w:rsidP="00B0336A">
      <w:pPr>
        <w:pStyle w:val="a8"/>
        <w:numPr>
          <w:ilvl w:val="0"/>
          <w:numId w:val="3"/>
        </w:numPr>
        <w:spacing w:after="0" w:line="240" w:lineRule="auto"/>
        <w:jc w:val="both"/>
        <w:rPr>
          <w:rFonts w:ascii="Times New Roman" w:eastAsia="Times New Roman" w:hAnsi="Times New Roman" w:cs="Times New Roman"/>
          <w:bCs/>
          <w:color w:val="000000"/>
          <w:sz w:val="28"/>
          <w:szCs w:val="28"/>
        </w:rPr>
      </w:pPr>
      <w:r w:rsidRPr="00A27D81">
        <w:rPr>
          <w:rFonts w:ascii="Times New Roman" w:eastAsia="Times New Roman" w:hAnsi="Times New Roman" w:cs="Times New Roman"/>
          <w:b/>
          <w:sz w:val="28"/>
          <w:szCs w:val="28"/>
        </w:rPr>
        <w:lastRenderedPageBreak/>
        <w:t>ПОЯСНИТЕЛЬНАЯ ЗАПИСКА</w:t>
      </w:r>
    </w:p>
    <w:p w:rsidR="00952A8C" w:rsidRPr="00952A8C" w:rsidRDefault="00952A8C" w:rsidP="00301C35">
      <w:pPr>
        <w:pStyle w:val="a8"/>
        <w:spacing w:after="0" w:line="240" w:lineRule="auto"/>
        <w:ind w:left="2790"/>
        <w:jc w:val="both"/>
        <w:rPr>
          <w:rFonts w:ascii="Times New Roman" w:eastAsia="Times New Roman" w:hAnsi="Times New Roman" w:cs="Times New Roman"/>
          <w:bCs/>
          <w:color w:val="000000"/>
          <w:sz w:val="28"/>
          <w:szCs w:val="28"/>
        </w:rPr>
      </w:pPr>
    </w:p>
    <w:p w:rsidR="00090C34" w:rsidRDefault="00060A77" w:rsidP="00B0336A">
      <w:pPr>
        <w:spacing w:after="0" w:line="240" w:lineRule="auto"/>
        <w:jc w:val="both"/>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Актуальность программы.</w:t>
      </w:r>
    </w:p>
    <w:p w:rsidR="00BE10DF" w:rsidRPr="00476C9E" w:rsidRDefault="00BE10DF" w:rsidP="00B0336A">
      <w:pPr>
        <w:spacing w:after="0" w:line="240" w:lineRule="auto"/>
        <w:ind w:firstLine="567"/>
        <w:jc w:val="both"/>
        <w:rPr>
          <w:rFonts w:ascii="Times New Roman" w:eastAsia="Times New Roman" w:hAnsi="Times New Roman" w:cs="Times New Roman"/>
          <w:b/>
          <w:i/>
          <w:sz w:val="28"/>
          <w:szCs w:val="28"/>
          <w:u w:val="single"/>
        </w:rPr>
      </w:pPr>
    </w:p>
    <w:p w:rsidR="00090C34" w:rsidRDefault="00090C34" w:rsidP="00B0336A">
      <w:pPr>
        <w:spacing w:after="0" w:line="240" w:lineRule="auto"/>
        <w:ind w:firstLine="709"/>
        <w:jc w:val="both"/>
        <w:rPr>
          <w:rFonts w:ascii="Times New Roman" w:hAnsi="Times New Roman" w:cs="Times New Roman"/>
          <w:sz w:val="28"/>
          <w:szCs w:val="28"/>
          <w:shd w:val="clear" w:color="auto" w:fill="FFFFFF"/>
        </w:rPr>
      </w:pPr>
      <w:r w:rsidRPr="00476C9E">
        <w:rPr>
          <w:rFonts w:ascii="Times New Roman" w:hAnsi="Times New Roman" w:cs="Times New Roman"/>
          <w:sz w:val="28"/>
          <w:szCs w:val="28"/>
          <w:shd w:val="clear" w:color="auto" w:fill="FFFFFF"/>
        </w:rPr>
        <w:t> Интеллектуальная игра “</w:t>
      </w:r>
      <w:r w:rsidRPr="00BE10DF">
        <w:rPr>
          <w:rFonts w:ascii="Times New Roman" w:hAnsi="Times New Roman" w:cs="Times New Roman"/>
          <w:b/>
          <w:sz w:val="28"/>
          <w:szCs w:val="28"/>
          <w:shd w:val="clear" w:color="auto" w:fill="FFFFFF"/>
        </w:rPr>
        <w:t>шашки</w:t>
      </w:r>
      <w:r w:rsidRPr="00476C9E">
        <w:rPr>
          <w:rFonts w:ascii="Times New Roman" w:hAnsi="Times New Roman" w:cs="Times New Roman"/>
          <w:sz w:val="28"/>
          <w:szCs w:val="28"/>
          <w:shd w:val="clear" w:color="auto" w:fill="FFFFFF"/>
        </w:rPr>
        <w:t>” является одним из наиболее распространенных видов спорта в нашей стране и в мире. Этой старинной, подлинно народной игре, посвящают свой досуг миллионы людей различных возрастов и профессий. Игра в шашки вырабатывает объективность мышления, тренирует память, воспитывает настойчивость, смекалку, трудолюбие, целеустремленность, точный расчет, формирует характер, зарождает в человеке творческое начало. Игра в шашки помогает ребенку быстрее адаптироваться к школьным условиям, легче усвоить учебный материал. Игра в шашки развивает память и усидчивость, способность предвидеть и находить нестандартные решения.</w:t>
      </w:r>
    </w:p>
    <w:p w:rsidR="00BE10DF" w:rsidRPr="00476C9E" w:rsidRDefault="00BE10DF" w:rsidP="00B0336A">
      <w:pPr>
        <w:spacing w:after="0" w:line="240" w:lineRule="auto"/>
        <w:ind w:firstLine="567"/>
        <w:jc w:val="both"/>
        <w:rPr>
          <w:rFonts w:ascii="Times New Roman" w:eastAsia="Times New Roman" w:hAnsi="Times New Roman" w:cs="Times New Roman"/>
          <w:b/>
          <w:i/>
          <w:sz w:val="28"/>
          <w:szCs w:val="28"/>
          <w:u w:val="single"/>
        </w:rPr>
      </w:pPr>
    </w:p>
    <w:p w:rsidR="00090C34" w:rsidRDefault="00090C34" w:rsidP="00B0336A">
      <w:pPr>
        <w:spacing w:after="0" w:line="240" w:lineRule="auto"/>
        <w:jc w:val="both"/>
        <w:rPr>
          <w:rFonts w:ascii="Times New Roman" w:eastAsia="Times New Roman" w:hAnsi="Times New Roman" w:cs="Times New Roman"/>
          <w:sz w:val="28"/>
          <w:szCs w:val="28"/>
        </w:rPr>
      </w:pPr>
      <w:r w:rsidRPr="00476C9E">
        <w:rPr>
          <w:rFonts w:ascii="Times New Roman" w:eastAsia="Times New Roman" w:hAnsi="Times New Roman" w:cs="Times New Roman"/>
          <w:b/>
          <w:i/>
          <w:sz w:val="28"/>
          <w:szCs w:val="28"/>
          <w:u w:val="single"/>
        </w:rPr>
        <w:t>Отличительной особенностью</w:t>
      </w:r>
      <w:r w:rsidRPr="00476C9E">
        <w:rPr>
          <w:rFonts w:ascii="Times New Roman" w:eastAsia="Times New Roman" w:hAnsi="Times New Roman" w:cs="Times New Roman"/>
          <w:b/>
          <w:sz w:val="28"/>
          <w:szCs w:val="28"/>
          <w:u w:val="single"/>
        </w:rPr>
        <w:t xml:space="preserve"> программы</w:t>
      </w:r>
      <w:r w:rsidRPr="00476C9E">
        <w:rPr>
          <w:rFonts w:ascii="Times New Roman" w:eastAsia="Times New Roman" w:hAnsi="Times New Roman" w:cs="Times New Roman"/>
          <w:sz w:val="28"/>
          <w:szCs w:val="28"/>
        </w:rPr>
        <w:t xml:space="preserve"> является большой акцент на начальную подготовку детей школьного возраста, начинающих с «нуля».</w:t>
      </w:r>
    </w:p>
    <w:p w:rsidR="00BE10DF" w:rsidRPr="00476C9E" w:rsidRDefault="00BE10DF" w:rsidP="00B0336A">
      <w:pPr>
        <w:spacing w:after="0" w:line="240" w:lineRule="auto"/>
        <w:ind w:firstLine="567"/>
        <w:jc w:val="both"/>
        <w:rPr>
          <w:rFonts w:ascii="Times New Roman" w:eastAsia="Times New Roman" w:hAnsi="Times New Roman" w:cs="Times New Roman"/>
          <w:sz w:val="28"/>
          <w:szCs w:val="28"/>
        </w:rPr>
      </w:pPr>
    </w:p>
    <w:p w:rsidR="00090C34" w:rsidRPr="00476C9E" w:rsidRDefault="00090C34" w:rsidP="00B0336A">
      <w:pPr>
        <w:spacing w:after="0" w:line="240" w:lineRule="auto"/>
        <w:jc w:val="both"/>
        <w:rPr>
          <w:rFonts w:ascii="Times New Roman" w:eastAsia="Times New Roman" w:hAnsi="Times New Roman" w:cs="Times New Roman"/>
          <w:sz w:val="28"/>
          <w:szCs w:val="28"/>
        </w:rPr>
      </w:pPr>
      <w:r w:rsidRPr="00476C9E">
        <w:rPr>
          <w:rFonts w:ascii="Times New Roman" w:eastAsia="Times New Roman" w:hAnsi="Times New Roman" w:cs="Times New Roman"/>
          <w:b/>
          <w:i/>
          <w:sz w:val="28"/>
          <w:szCs w:val="28"/>
          <w:u w:val="single"/>
        </w:rPr>
        <w:t>Основная цель</w:t>
      </w:r>
      <w:r w:rsidR="00BE10DF">
        <w:rPr>
          <w:rFonts w:ascii="Times New Roman" w:eastAsia="Times New Roman" w:hAnsi="Times New Roman" w:cs="Times New Roman"/>
          <w:sz w:val="28"/>
          <w:szCs w:val="28"/>
        </w:rPr>
        <w:t xml:space="preserve"> </w:t>
      </w:r>
      <w:r w:rsidRPr="00476C9E">
        <w:rPr>
          <w:rFonts w:ascii="Times New Roman" w:eastAsia="Times New Roman" w:hAnsi="Times New Roman" w:cs="Times New Roman"/>
          <w:sz w:val="28"/>
          <w:szCs w:val="28"/>
        </w:rPr>
        <w:t>подготовки юных шашистов – повышения умственной работоспособности учащихся и формирование социальной компетентности.</w:t>
      </w:r>
    </w:p>
    <w:p w:rsidR="00090C34" w:rsidRPr="00476C9E" w:rsidRDefault="00090C34" w:rsidP="00B0336A">
      <w:pPr>
        <w:spacing w:after="0" w:line="240" w:lineRule="auto"/>
        <w:ind w:firstLine="709"/>
        <w:jc w:val="both"/>
        <w:rPr>
          <w:rFonts w:ascii="Times New Roman" w:eastAsia="Times New Roman" w:hAnsi="Times New Roman" w:cs="Times New Roman"/>
          <w:sz w:val="28"/>
          <w:szCs w:val="28"/>
        </w:rPr>
      </w:pPr>
      <w:r w:rsidRPr="00476C9E">
        <w:rPr>
          <w:rFonts w:ascii="Times New Roman" w:eastAsia="Times New Roman" w:hAnsi="Times New Roman" w:cs="Times New Roman"/>
          <w:sz w:val="28"/>
          <w:szCs w:val="28"/>
        </w:rPr>
        <w:t xml:space="preserve">Программа последовательно решает </w:t>
      </w:r>
      <w:r w:rsidRPr="00476C9E">
        <w:rPr>
          <w:rFonts w:ascii="Times New Roman" w:eastAsia="Times New Roman" w:hAnsi="Times New Roman" w:cs="Times New Roman"/>
          <w:i/>
          <w:sz w:val="28"/>
          <w:szCs w:val="28"/>
        </w:rPr>
        <w:t>основные задачи</w:t>
      </w:r>
      <w:r w:rsidRPr="00476C9E">
        <w:rPr>
          <w:rFonts w:ascii="Times New Roman" w:eastAsia="Times New Roman" w:hAnsi="Times New Roman" w:cs="Times New Roman"/>
          <w:sz w:val="28"/>
          <w:szCs w:val="28"/>
        </w:rPr>
        <w:t>:</w:t>
      </w:r>
    </w:p>
    <w:p w:rsidR="00090C34" w:rsidRPr="00476C9E" w:rsidRDefault="00090C34" w:rsidP="00B0336A">
      <w:pPr>
        <w:spacing w:after="0" w:line="240" w:lineRule="auto"/>
        <w:ind w:firstLine="709"/>
        <w:jc w:val="both"/>
        <w:rPr>
          <w:rFonts w:ascii="Times New Roman" w:eastAsia="Times New Roman" w:hAnsi="Times New Roman" w:cs="Times New Roman"/>
          <w:sz w:val="28"/>
          <w:szCs w:val="28"/>
        </w:rPr>
      </w:pPr>
      <w:r w:rsidRPr="00476C9E">
        <w:rPr>
          <w:rFonts w:ascii="Times New Roman" w:eastAsia="Times New Roman" w:hAnsi="Times New Roman" w:cs="Times New Roman"/>
          <w:sz w:val="28"/>
          <w:szCs w:val="28"/>
        </w:rPr>
        <w:t>- способствовать укреплению здоровья и проведению здорового досуга;</w:t>
      </w:r>
    </w:p>
    <w:p w:rsidR="00090C34" w:rsidRPr="00476C9E" w:rsidRDefault="00090C34" w:rsidP="00B0336A">
      <w:pPr>
        <w:spacing w:after="0" w:line="240" w:lineRule="auto"/>
        <w:ind w:firstLine="709"/>
        <w:jc w:val="both"/>
        <w:rPr>
          <w:rFonts w:ascii="Times New Roman" w:eastAsia="Times New Roman" w:hAnsi="Times New Roman" w:cs="Times New Roman"/>
          <w:sz w:val="28"/>
          <w:szCs w:val="28"/>
        </w:rPr>
      </w:pPr>
      <w:r w:rsidRPr="00476C9E">
        <w:rPr>
          <w:rFonts w:ascii="Times New Roman" w:eastAsia="Times New Roman" w:hAnsi="Times New Roman" w:cs="Times New Roman"/>
          <w:sz w:val="28"/>
          <w:szCs w:val="28"/>
        </w:rPr>
        <w:t>- способствовать воспитанию у школьников высоких нравственных качеств, чувство товарищества и коллективизма;</w:t>
      </w:r>
    </w:p>
    <w:p w:rsidR="00090C34" w:rsidRPr="00476C9E" w:rsidRDefault="00090C34" w:rsidP="00B0336A">
      <w:pPr>
        <w:spacing w:after="0" w:line="240" w:lineRule="auto"/>
        <w:ind w:firstLine="709"/>
        <w:jc w:val="both"/>
        <w:rPr>
          <w:rFonts w:ascii="Times New Roman" w:eastAsia="Times New Roman" w:hAnsi="Times New Roman" w:cs="Times New Roman"/>
          <w:sz w:val="28"/>
          <w:szCs w:val="28"/>
        </w:rPr>
      </w:pPr>
      <w:r w:rsidRPr="00476C9E">
        <w:rPr>
          <w:rFonts w:ascii="Times New Roman" w:eastAsia="Times New Roman" w:hAnsi="Times New Roman" w:cs="Times New Roman"/>
          <w:sz w:val="28"/>
          <w:szCs w:val="28"/>
        </w:rPr>
        <w:t>- повышать спортивное мастерство;</w:t>
      </w:r>
    </w:p>
    <w:p w:rsidR="00090C34" w:rsidRDefault="00090C34" w:rsidP="00B0336A">
      <w:pPr>
        <w:spacing w:after="0" w:line="240" w:lineRule="auto"/>
        <w:ind w:firstLine="709"/>
        <w:jc w:val="both"/>
        <w:rPr>
          <w:rFonts w:ascii="Times New Roman" w:eastAsia="Times New Roman" w:hAnsi="Times New Roman" w:cs="Times New Roman"/>
          <w:sz w:val="28"/>
          <w:szCs w:val="28"/>
        </w:rPr>
      </w:pPr>
      <w:r w:rsidRPr="00476C9E">
        <w:rPr>
          <w:rFonts w:ascii="Times New Roman" w:eastAsia="Times New Roman" w:hAnsi="Times New Roman" w:cs="Times New Roman"/>
          <w:sz w:val="28"/>
          <w:szCs w:val="28"/>
        </w:rPr>
        <w:t>- приобретать знания в области гигиены и медицины, необходимых понятий и теоретических сведений по шашечной игре.</w:t>
      </w:r>
    </w:p>
    <w:p w:rsidR="00BE10DF" w:rsidRPr="00476C9E" w:rsidRDefault="00BE10DF" w:rsidP="00B0336A">
      <w:pPr>
        <w:spacing w:after="0" w:line="240" w:lineRule="auto"/>
        <w:ind w:firstLine="567"/>
        <w:jc w:val="both"/>
        <w:rPr>
          <w:rFonts w:ascii="Times New Roman" w:eastAsia="Times New Roman" w:hAnsi="Times New Roman" w:cs="Times New Roman"/>
          <w:sz w:val="28"/>
          <w:szCs w:val="28"/>
        </w:rPr>
      </w:pPr>
    </w:p>
    <w:p w:rsidR="00090C34" w:rsidRDefault="00090C34" w:rsidP="00B0336A">
      <w:pPr>
        <w:spacing w:after="0" w:line="240" w:lineRule="auto"/>
        <w:jc w:val="both"/>
        <w:rPr>
          <w:rFonts w:ascii="Times New Roman" w:hAnsi="Times New Roman" w:cs="Times New Roman"/>
          <w:b/>
          <w:i/>
          <w:sz w:val="28"/>
          <w:szCs w:val="28"/>
          <w:u w:val="single"/>
        </w:rPr>
      </w:pPr>
      <w:r w:rsidRPr="00476C9E">
        <w:rPr>
          <w:rFonts w:ascii="Times New Roman" w:hAnsi="Times New Roman" w:cs="Times New Roman"/>
          <w:b/>
          <w:i/>
          <w:sz w:val="28"/>
          <w:szCs w:val="28"/>
          <w:u w:val="single"/>
        </w:rPr>
        <w:t>Учебные задачи:</w:t>
      </w:r>
    </w:p>
    <w:p w:rsidR="00BE10DF" w:rsidRPr="00476C9E" w:rsidRDefault="00BE10DF" w:rsidP="00B0336A">
      <w:pPr>
        <w:spacing w:after="0" w:line="240" w:lineRule="auto"/>
        <w:ind w:firstLine="567"/>
        <w:jc w:val="both"/>
        <w:rPr>
          <w:rFonts w:ascii="Times New Roman" w:hAnsi="Times New Roman" w:cs="Times New Roman"/>
          <w:sz w:val="28"/>
          <w:szCs w:val="28"/>
        </w:rPr>
      </w:pPr>
    </w:p>
    <w:p w:rsidR="00090C34" w:rsidRPr="00476C9E" w:rsidRDefault="00090C34" w:rsidP="00B0336A">
      <w:pPr>
        <w:spacing w:after="0" w:line="240" w:lineRule="auto"/>
        <w:ind w:firstLine="709"/>
        <w:jc w:val="both"/>
        <w:rPr>
          <w:rFonts w:ascii="Times New Roman" w:hAnsi="Times New Roman" w:cs="Times New Roman"/>
          <w:sz w:val="28"/>
          <w:szCs w:val="28"/>
        </w:rPr>
      </w:pPr>
      <w:r w:rsidRPr="00476C9E">
        <w:rPr>
          <w:rFonts w:ascii="Times New Roman" w:hAnsi="Times New Roman" w:cs="Times New Roman"/>
          <w:sz w:val="28"/>
          <w:szCs w:val="28"/>
        </w:rPr>
        <w:t>- формировать устойчивый интерес к занятиям шашками;</w:t>
      </w:r>
    </w:p>
    <w:p w:rsidR="00090C34" w:rsidRPr="00476C9E" w:rsidRDefault="00090C34" w:rsidP="00B0336A">
      <w:pPr>
        <w:spacing w:after="0" w:line="240" w:lineRule="auto"/>
        <w:ind w:firstLine="709"/>
        <w:jc w:val="both"/>
        <w:rPr>
          <w:rFonts w:ascii="Times New Roman" w:hAnsi="Times New Roman" w:cs="Times New Roman"/>
          <w:sz w:val="28"/>
          <w:szCs w:val="28"/>
        </w:rPr>
      </w:pPr>
      <w:r w:rsidRPr="00476C9E">
        <w:rPr>
          <w:rFonts w:ascii="Times New Roman" w:hAnsi="Times New Roman" w:cs="Times New Roman"/>
          <w:sz w:val="28"/>
          <w:szCs w:val="28"/>
        </w:rPr>
        <w:t xml:space="preserve"> - ознакомить с историей происхождения шашек;</w:t>
      </w:r>
    </w:p>
    <w:p w:rsidR="00090C34" w:rsidRPr="00476C9E" w:rsidRDefault="00090C34" w:rsidP="00B0336A">
      <w:pPr>
        <w:spacing w:after="0" w:line="240" w:lineRule="auto"/>
        <w:ind w:firstLine="709"/>
        <w:jc w:val="both"/>
        <w:rPr>
          <w:rFonts w:ascii="Times New Roman" w:hAnsi="Times New Roman" w:cs="Times New Roman"/>
          <w:sz w:val="28"/>
          <w:szCs w:val="28"/>
        </w:rPr>
      </w:pPr>
      <w:r w:rsidRPr="00476C9E">
        <w:rPr>
          <w:rFonts w:ascii="Times New Roman" w:hAnsi="Times New Roman" w:cs="Times New Roman"/>
          <w:sz w:val="28"/>
          <w:szCs w:val="28"/>
        </w:rPr>
        <w:t xml:space="preserve"> - ознакомить с историей развития русских шашек;</w:t>
      </w:r>
    </w:p>
    <w:p w:rsidR="00090C34" w:rsidRPr="00476C9E" w:rsidRDefault="00090C34" w:rsidP="00B0336A">
      <w:pPr>
        <w:spacing w:after="0" w:line="240" w:lineRule="auto"/>
        <w:ind w:firstLine="709"/>
        <w:jc w:val="both"/>
        <w:rPr>
          <w:rFonts w:ascii="Times New Roman" w:hAnsi="Times New Roman" w:cs="Times New Roman"/>
          <w:sz w:val="28"/>
          <w:szCs w:val="28"/>
        </w:rPr>
      </w:pPr>
      <w:r w:rsidRPr="00476C9E">
        <w:rPr>
          <w:rFonts w:ascii="Times New Roman" w:hAnsi="Times New Roman" w:cs="Times New Roman"/>
          <w:sz w:val="28"/>
          <w:szCs w:val="28"/>
        </w:rPr>
        <w:t xml:space="preserve"> - овладеть элементарными основами шашечной игры;</w:t>
      </w:r>
    </w:p>
    <w:p w:rsidR="00090C34" w:rsidRPr="00476C9E" w:rsidRDefault="00090C34" w:rsidP="00B0336A">
      <w:pPr>
        <w:spacing w:after="0" w:line="240" w:lineRule="auto"/>
        <w:ind w:firstLine="709"/>
        <w:jc w:val="both"/>
        <w:rPr>
          <w:rFonts w:ascii="Times New Roman" w:hAnsi="Times New Roman" w:cs="Times New Roman"/>
          <w:sz w:val="28"/>
          <w:szCs w:val="28"/>
        </w:rPr>
      </w:pPr>
      <w:r w:rsidRPr="00476C9E">
        <w:rPr>
          <w:rFonts w:ascii="Times New Roman" w:hAnsi="Times New Roman" w:cs="Times New Roman"/>
          <w:sz w:val="28"/>
          <w:szCs w:val="28"/>
        </w:rPr>
        <w:t xml:space="preserve"> - овладеть элементарными техническими приемами шашечной игры;</w:t>
      </w:r>
    </w:p>
    <w:p w:rsidR="00090C34" w:rsidRPr="00476C9E" w:rsidRDefault="00090C34" w:rsidP="00B0336A">
      <w:pPr>
        <w:spacing w:after="0" w:line="240" w:lineRule="auto"/>
        <w:ind w:firstLine="709"/>
        <w:jc w:val="both"/>
        <w:rPr>
          <w:rFonts w:ascii="Times New Roman" w:hAnsi="Times New Roman" w:cs="Times New Roman"/>
          <w:sz w:val="28"/>
          <w:szCs w:val="28"/>
        </w:rPr>
      </w:pPr>
      <w:r w:rsidRPr="00476C9E">
        <w:rPr>
          <w:rFonts w:ascii="Times New Roman" w:hAnsi="Times New Roman" w:cs="Times New Roman"/>
          <w:sz w:val="28"/>
          <w:szCs w:val="28"/>
        </w:rPr>
        <w:t xml:space="preserve"> - усвоить понятия о тренировке и гигиене шашиста;</w:t>
      </w:r>
    </w:p>
    <w:p w:rsidR="00090C34" w:rsidRPr="00476C9E" w:rsidRDefault="00090C34" w:rsidP="00B0336A">
      <w:pPr>
        <w:spacing w:after="0" w:line="240" w:lineRule="auto"/>
        <w:ind w:firstLine="709"/>
        <w:jc w:val="both"/>
        <w:rPr>
          <w:rFonts w:ascii="Times New Roman" w:hAnsi="Times New Roman" w:cs="Times New Roman"/>
          <w:sz w:val="28"/>
          <w:szCs w:val="28"/>
        </w:rPr>
      </w:pPr>
      <w:r w:rsidRPr="00476C9E">
        <w:rPr>
          <w:rFonts w:ascii="Times New Roman" w:hAnsi="Times New Roman" w:cs="Times New Roman"/>
          <w:sz w:val="28"/>
          <w:szCs w:val="28"/>
        </w:rPr>
        <w:t xml:space="preserve"> - выполнить квалификационный норматив в соответствии с усвоением </w:t>
      </w:r>
      <w:proofErr w:type="spellStart"/>
      <w:r w:rsidRPr="00476C9E">
        <w:rPr>
          <w:rFonts w:ascii="Times New Roman" w:hAnsi="Times New Roman" w:cs="Times New Roman"/>
          <w:sz w:val="28"/>
          <w:szCs w:val="28"/>
        </w:rPr>
        <w:t>теоритического</w:t>
      </w:r>
      <w:proofErr w:type="spellEnd"/>
      <w:r w:rsidRPr="00476C9E">
        <w:rPr>
          <w:rFonts w:ascii="Times New Roman" w:hAnsi="Times New Roman" w:cs="Times New Roman"/>
          <w:sz w:val="28"/>
          <w:szCs w:val="28"/>
        </w:rPr>
        <w:t xml:space="preserve"> курса;</w:t>
      </w:r>
    </w:p>
    <w:p w:rsidR="00090C34" w:rsidRDefault="00090C34" w:rsidP="00B0336A">
      <w:pPr>
        <w:spacing w:after="0" w:line="240" w:lineRule="auto"/>
        <w:ind w:firstLine="709"/>
        <w:jc w:val="both"/>
        <w:rPr>
          <w:rFonts w:ascii="Times New Roman" w:hAnsi="Times New Roman" w:cs="Times New Roman"/>
          <w:sz w:val="28"/>
          <w:szCs w:val="28"/>
        </w:rPr>
      </w:pPr>
      <w:r w:rsidRPr="00476C9E">
        <w:rPr>
          <w:rFonts w:ascii="Times New Roman" w:hAnsi="Times New Roman" w:cs="Times New Roman"/>
          <w:sz w:val="28"/>
          <w:szCs w:val="28"/>
        </w:rPr>
        <w:t>- формировать навыки самостоятельной работы по изучению игры в шашки;</w:t>
      </w:r>
    </w:p>
    <w:p w:rsidR="00090C34" w:rsidRPr="00476C9E" w:rsidRDefault="00090C34" w:rsidP="00B0336A">
      <w:pPr>
        <w:spacing w:after="0" w:line="240" w:lineRule="auto"/>
        <w:ind w:firstLine="709"/>
        <w:jc w:val="both"/>
        <w:rPr>
          <w:rFonts w:ascii="Times New Roman" w:eastAsia="Times New Roman" w:hAnsi="Times New Roman" w:cs="Times New Roman"/>
          <w:sz w:val="28"/>
          <w:szCs w:val="28"/>
        </w:rPr>
      </w:pPr>
      <w:r w:rsidRPr="00476C9E">
        <w:rPr>
          <w:rFonts w:ascii="Times New Roman" w:hAnsi="Times New Roman" w:cs="Times New Roman"/>
          <w:sz w:val="28"/>
          <w:szCs w:val="28"/>
        </w:rPr>
        <w:t>- получить первоначальные навыки участия в соревнованиях (личных, командных, квалификационных турнирах).</w:t>
      </w:r>
    </w:p>
    <w:p w:rsidR="00090C34" w:rsidRPr="00476C9E" w:rsidRDefault="00090C34" w:rsidP="00B0336A">
      <w:pPr>
        <w:spacing w:after="0" w:line="240" w:lineRule="auto"/>
        <w:ind w:firstLine="567"/>
        <w:jc w:val="both"/>
        <w:rPr>
          <w:rFonts w:ascii="Times New Roman" w:eastAsia="Times New Roman" w:hAnsi="Times New Roman" w:cs="Times New Roman"/>
          <w:b/>
          <w:i/>
          <w:sz w:val="28"/>
          <w:szCs w:val="28"/>
        </w:rPr>
      </w:pPr>
    </w:p>
    <w:p w:rsidR="00090C34"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b/>
          <w:i/>
          <w:sz w:val="28"/>
          <w:szCs w:val="28"/>
          <w:u w:val="single"/>
        </w:rPr>
        <w:t>Воспитательные задачи</w:t>
      </w:r>
      <w:r w:rsidRPr="00476C9E">
        <w:rPr>
          <w:rFonts w:ascii="Times New Roman" w:hAnsi="Times New Roman" w:cs="Times New Roman"/>
          <w:sz w:val="28"/>
          <w:szCs w:val="28"/>
        </w:rPr>
        <w:t xml:space="preserve">: </w:t>
      </w:r>
    </w:p>
    <w:p w:rsidR="00BE10DF" w:rsidRPr="00476C9E" w:rsidRDefault="00BE10DF" w:rsidP="00B0336A">
      <w:pPr>
        <w:spacing w:after="0" w:line="240" w:lineRule="auto"/>
        <w:ind w:firstLine="567"/>
        <w:jc w:val="both"/>
        <w:rPr>
          <w:rFonts w:ascii="Times New Roman" w:hAnsi="Times New Roman" w:cs="Times New Roman"/>
          <w:sz w:val="28"/>
          <w:szCs w:val="28"/>
        </w:rPr>
      </w:pP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lastRenderedPageBreak/>
        <w:t>- развитие совести как нравственного самосознания личности;</w:t>
      </w: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 xml:space="preserve">- стимулировать потребности в труде, формирование культуры обучения; </w:t>
      </w: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 xml:space="preserve">- формировать положительную «Я - концепцию» у ребенка; </w:t>
      </w: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 формировать бережное отношение друг к другу (игра в шашки – конфликтная ситуация);</w:t>
      </w: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 содействовать формированию общественной активной личности, гражданской позиции, культуре общения и поведения в социуме, навыков здорового образа жизни.</w:t>
      </w: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  содействовать воспитанию и совершенствованию таких качеств как:</w:t>
      </w: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 усидчивость;</w:t>
      </w: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 самостоятельность;</w:t>
      </w: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 xml:space="preserve">- дисциплинированность; </w:t>
      </w: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 xml:space="preserve">- сосредоточенность; </w:t>
      </w: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 xml:space="preserve">- изобретательность; </w:t>
      </w: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 xml:space="preserve">- содействовать развитию таких качеств как: </w:t>
      </w: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 свободолюбие;</w:t>
      </w: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 готовности отстаивать свою позицию</w:t>
      </w:r>
      <w:r w:rsidR="000A6589">
        <w:rPr>
          <w:rFonts w:ascii="Times New Roman" w:hAnsi="Times New Roman" w:cs="Times New Roman"/>
          <w:sz w:val="28"/>
          <w:szCs w:val="28"/>
        </w:rPr>
        <w:t>;</w:t>
      </w: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 способности к самостоятельным поступкам и действиям;</w:t>
      </w: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 трудолюбие</w:t>
      </w:r>
      <w:r w:rsidR="000A6589">
        <w:rPr>
          <w:rFonts w:ascii="Times New Roman" w:hAnsi="Times New Roman" w:cs="Times New Roman"/>
          <w:sz w:val="28"/>
          <w:szCs w:val="28"/>
        </w:rPr>
        <w:t>;</w:t>
      </w:r>
    </w:p>
    <w:p w:rsidR="00090C34" w:rsidRDefault="000A6589" w:rsidP="00B033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ответственность.</w:t>
      </w:r>
    </w:p>
    <w:p w:rsidR="00BE10DF" w:rsidRPr="00476C9E" w:rsidRDefault="00BE10DF" w:rsidP="00B0336A">
      <w:pPr>
        <w:spacing w:after="0" w:line="240" w:lineRule="auto"/>
        <w:jc w:val="both"/>
        <w:rPr>
          <w:rFonts w:ascii="Times New Roman" w:hAnsi="Times New Roman" w:cs="Times New Roman"/>
          <w:sz w:val="28"/>
          <w:szCs w:val="28"/>
        </w:rPr>
      </w:pPr>
    </w:p>
    <w:p w:rsidR="00090C34"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b/>
          <w:i/>
          <w:sz w:val="28"/>
          <w:szCs w:val="28"/>
          <w:u w:val="single"/>
        </w:rPr>
        <w:t>Развивающие задачи</w:t>
      </w:r>
      <w:r w:rsidRPr="00476C9E">
        <w:rPr>
          <w:rFonts w:ascii="Times New Roman" w:hAnsi="Times New Roman" w:cs="Times New Roman"/>
          <w:sz w:val="28"/>
          <w:szCs w:val="28"/>
        </w:rPr>
        <w:t xml:space="preserve">: </w:t>
      </w:r>
    </w:p>
    <w:p w:rsidR="00BE10DF" w:rsidRPr="00476C9E" w:rsidRDefault="00BE10DF" w:rsidP="00B0336A">
      <w:pPr>
        <w:spacing w:after="0" w:line="240" w:lineRule="auto"/>
        <w:jc w:val="both"/>
        <w:rPr>
          <w:rFonts w:ascii="Times New Roman" w:hAnsi="Times New Roman" w:cs="Times New Roman"/>
          <w:sz w:val="28"/>
          <w:szCs w:val="28"/>
        </w:rPr>
      </w:pP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 xml:space="preserve">- развивать аналитико-синтетические способности; </w:t>
      </w: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 xml:space="preserve">- развивать интеллектуальные способности; </w:t>
      </w: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 развивать абстрактное и логическое мышление;</w:t>
      </w: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 развитие способности и готовности к реализации творческого потенциала.</w:t>
      </w: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 xml:space="preserve">- научить детей запоминать, сравнивать, обобщать, предвидеть результаты своей деятельности; </w:t>
      </w: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 содействовать развитию и совершенствованию таких психологических качеств как:</w:t>
      </w: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 xml:space="preserve">- внимательность; </w:t>
      </w: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 xml:space="preserve">- дисциплинированность мышления; </w:t>
      </w: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 наблюдательность;</w:t>
      </w:r>
    </w:p>
    <w:p w:rsidR="00090C34" w:rsidRPr="00476C9E" w:rsidRDefault="00090C34" w:rsidP="00B0336A">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 последовательность рассуждений; - творческое воображение; - аккуратность.</w:t>
      </w:r>
    </w:p>
    <w:p w:rsidR="00090C34" w:rsidRPr="00CF29E8" w:rsidRDefault="00090C34" w:rsidP="00B0336A">
      <w:pPr>
        <w:spacing w:after="0" w:line="240" w:lineRule="auto"/>
        <w:ind w:firstLine="567"/>
        <w:jc w:val="both"/>
        <w:rPr>
          <w:rFonts w:ascii="Times New Roman" w:hAnsi="Times New Roman" w:cs="Times New Roman"/>
          <w:sz w:val="28"/>
          <w:szCs w:val="28"/>
        </w:rPr>
      </w:pPr>
    </w:p>
    <w:p w:rsidR="00090C34" w:rsidRDefault="00090C34" w:rsidP="00B0336A">
      <w:pPr>
        <w:spacing w:after="0" w:line="240" w:lineRule="auto"/>
        <w:jc w:val="both"/>
        <w:rPr>
          <w:rFonts w:ascii="Times New Roman" w:hAnsi="Times New Roman" w:cs="Times New Roman"/>
          <w:b/>
          <w:i/>
          <w:sz w:val="28"/>
          <w:szCs w:val="28"/>
          <w:u w:val="single"/>
        </w:rPr>
      </w:pPr>
      <w:r w:rsidRPr="00CF29E8">
        <w:rPr>
          <w:rFonts w:ascii="Times New Roman" w:hAnsi="Times New Roman" w:cs="Times New Roman"/>
          <w:b/>
          <w:i/>
          <w:sz w:val="28"/>
          <w:szCs w:val="28"/>
          <w:u w:val="single"/>
        </w:rPr>
        <w:t>Реализация цели и задач</w:t>
      </w:r>
      <w:r w:rsidR="00BE10DF">
        <w:rPr>
          <w:rFonts w:ascii="Times New Roman" w:hAnsi="Times New Roman" w:cs="Times New Roman"/>
          <w:b/>
          <w:i/>
          <w:sz w:val="28"/>
          <w:szCs w:val="28"/>
          <w:u w:val="single"/>
        </w:rPr>
        <w:t>.</w:t>
      </w:r>
    </w:p>
    <w:p w:rsidR="00BE10DF" w:rsidRPr="00CF29E8" w:rsidRDefault="00BE10DF" w:rsidP="00B0336A">
      <w:pPr>
        <w:spacing w:after="0" w:line="240" w:lineRule="auto"/>
        <w:ind w:firstLine="567"/>
        <w:jc w:val="both"/>
        <w:rPr>
          <w:rFonts w:ascii="Times New Roman" w:eastAsia="Times New Roman" w:hAnsi="Times New Roman" w:cs="Times New Roman"/>
          <w:b/>
          <w:i/>
          <w:sz w:val="28"/>
          <w:szCs w:val="28"/>
          <w:u w:val="single"/>
        </w:rPr>
      </w:pPr>
    </w:p>
    <w:p w:rsidR="00BE10DF" w:rsidRPr="00CF29E8" w:rsidRDefault="00090C34" w:rsidP="00B0336A">
      <w:pPr>
        <w:tabs>
          <w:tab w:val="left" w:pos="142"/>
        </w:tabs>
        <w:spacing w:after="0" w:line="240" w:lineRule="auto"/>
        <w:jc w:val="both"/>
        <w:rPr>
          <w:rFonts w:ascii="Times New Roman" w:hAnsi="Times New Roman" w:cs="Times New Roman"/>
          <w:sz w:val="28"/>
          <w:szCs w:val="28"/>
        </w:rPr>
      </w:pPr>
      <w:r w:rsidRPr="00CF29E8">
        <w:rPr>
          <w:rFonts w:ascii="Times New Roman" w:hAnsi="Times New Roman" w:cs="Times New Roman"/>
          <w:b/>
          <w:sz w:val="28"/>
          <w:szCs w:val="28"/>
        </w:rPr>
        <w:t>Цели и задачи</w:t>
      </w:r>
      <w:r w:rsidRPr="00CF29E8">
        <w:rPr>
          <w:rFonts w:ascii="Times New Roman" w:hAnsi="Times New Roman" w:cs="Times New Roman"/>
          <w:sz w:val="28"/>
          <w:szCs w:val="28"/>
        </w:rPr>
        <w:t xml:space="preserve"> образовательного процесса реализуются на основе следующего содержания:</w:t>
      </w:r>
    </w:p>
    <w:p w:rsidR="00BE10DF" w:rsidRPr="00CF29E8" w:rsidRDefault="00090C34" w:rsidP="00B0336A">
      <w:pPr>
        <w:tabs>
          <w:tab w:val="left" w:pos="142"/>
        </w:tabs>
        <w:spacing w:after="0" w:line="240" w:lineRule="auto"/>
        <w:jc w:val="both"/>
        <w:rPr>
          <w:rFonts w:ascii="Times New Roman" w:hAnsi="Times New Roman" w:cs="Times New Roman"/>
          <w:sz w:val="28"/>
          <w:szCs w:val="28"/>
        </w:rPr>
      </w:pPr>
      <w:r w:rsidRPr="00CF29E8">
        <w:rPr>
          <w:rFonts w:ascii="Times New Roman" w:hAnsi="Times New Roman" w:cs="Times New Roman"/>
          <w:b/>
          <w:sz w:val="28"/>
          <w:szCs w:val="28"/>
        </w:rPr>
        <w:t>- учебный процесс</w:t>
      </w:r>
      <w:r w:rsidRPr="00CF29E8">
        <w:rPr>
          <w:rFonts w:ascii="Times New Roman" w:hAnsi="Times New Roman" w:cs="Times New Roman"/>
          <w:sz w:val="28"/>
          <w:szCs w:val="28"/>
        </w:rPr>
        <w:t xml:space="preserve"> (учебный процесс представлен в программе учебно-тематическим планом, содержанием программы);</w:t>
      </w:r>
    </w:p>
    <w:p w:rsidR="00090C34" w:rsidRPr="00CF29E8" w:rsidRDefault="00090C34" w:rsidP="00B0336A">
      <w:pPr>
        <w:tabs>
          <w:tab w:val="left" w:pos="142"/>
        </w:tabs>
        <w:spacing w:after="0" w:line="240" w:lineRule="auto"/>
        <w:jc w:val="both"/>
        <w:rPr>
          <w:rFonts w:ascii="Times New Roman" w:hAnsi="Times New Roman" w:cs="Times New Roman"/>
          <w:sz w:val="28"/>
          <w:szCs w:val="28"/>
        </w:rPr>
      </w:pPr>
      <w:r w:rsidRPr="00CF29E8">
        <w:rPr>
          <w:rFonts w:ascii="Times New Roman" w:hAnsi="Times New Roman" w:cs="Times New Roman"/>
          <w:b/>
          <w:sz w:val="28"/>
          <w:szCs w:val="28"/>
        </w:rPr>
        <w:lastRenderedPageBreak/>
        <w:t>- воспитательный процесс</w:t>
      </w:r>
      <w:r w:rsidRPr="00CF29E8">
        <w:rPr>
          <w:rFonts w:ascii="Times New Roman" w:hAnsi="Times New Roman" w:cs="Times New Roman"/>
          <w:sz w:val="28"/>
          <w:szCs w:val="28"/>
        </w:rPr>
        <w:t xml:space="preserve"> (личный пример педагога, направленность каждого занятия на развитие ребенка, как личности, воспитания чувства ответственности за свои поступки);</w:t>
      </w:r>
    </w:p>
    <w:p w:rsidR="00090C34" w:rsidRDefault="00090C34" w:rsidP="00B0336A">
      <w:pPr>
        <w:tabs>
          <w:tab w:val="left" w:pos="142"/>
        </w:tabs>
        <w:spacing w:after="0" w:line="240" w:lineRule="auto"/>
        <w:jc w:val="both"/>
        <w:rPr>
          <w:rFonts w:ascii="Times New Roman" w:hAnsi="Times New Roman" w:cs="Times New Roman"/>
          <w:sz w:val="28"/>
          <w:szCs w:val="28"/>
        </w:rPr>
      </w:pPr>
      <w:r w:rsidRPr="00CF29E8">
        <w:rPr>
          <w:rFonts w:ascii="Times New Roman" w:hAnsi="Times New Roman" w:cs="Times New Roman"/>
          <w:b/>
          <w:sz w:val="28"/>
          <w:szCs w:val="28"/>
        </w:rPr>
        <w:t>- развивающий процесс</w:t>
      </w:r>
      <w:r w:rsidRPr="00CF29E8">
        <w:rPr>
          <w:rFonts w:ascii="Times New Roman" w:hAnsi="Times New Roman" w:cs="Times New Roman"/>
          <w:sz w:val="28"/>
          <w:szCs w:val="28"/>
        </w:rPr>
        <w:t xml:space="preserve"> (постоянное содействие развитию таких качеств как: аналитико-синтетические способности, способности и готовности к реализации творческого потенциала, психологических качеств (внимательность, дисциплинированность мышления, наблюдательность, последовательность рассуждений, творческое воображение, аккуратность).</w:t>
      </w:r>
    </w:p>
    <w:p w:rsidR="005F62CF" w:rsidRPr="00CF29E8" w:rsidRDefault="005F62CF" w:rsidP="00B0336A">
      <w:pPr>
        <w:tabs>
          <w:tab w:val="left" w:pos="142"/>
        </w:tabs>
        <w:spacing w:after="0" w:line="240" w:lineRule="auto"/>
        <w:jc w:val="both"/>
        <w:rPr>
          <w:rFonts w:ascii="Times New Roman" w:hAnsi="Times New Roman" w:cs="Times New Roman"/>
          <w:sz w:val="28"/>
          <w:szCs w:val="28"/>
        </w:rPr>
      </w:pPr>
    </w:p>
    <w:p w:rsidR="00090C34" w:rsidRDefault="00090C34" w:rsidP="00B0336A">
      <w:pPr>
        <w:tabs>
          <w:tab w:val="left" w:pos="142"/>
        </w:tabs>
        <w:spacing w:after="0" w:line="240" w:lineRule="auto"/>
        <w:jc w:val="both"/>
        <w:rPr>
          <w:rFonts w:ascii="Times New Roman" w:hAnsi="Times New Roman" w:cs="Times New Roman"/>
          <w:sz w:val="28"/>
          <w:szCs w:val="28"/>
        </w:rPr>
      </w:pPr>
      <w:r w:rsidRPr="00CF29E8">
        <w:rPr>
          <w:rFonts w:ascii="Times New Roman" w:hAnsi="Times New Roman" w:cs="Times New Roman"/>
          <w:b/>
          <w:sz w:val="28"/>
          <w:szCs w:val="28"/>
        </w:rPr>
        <w:t xml:space="preserve">- </w:t>
      </w:r>
      <w:proofErr w:type="spellStart"/>
      <w:r w:rsidRPr="00CF29E8">
        <w:rPr>
          <w:rFonts w:ascii="Times New Roman" w:hAnsi="Times New Roman" w:cs="Times New Roman"/>
          <w:b/>
          <w:sz w:val="28"/>
          <w:szCs w:val="28"/>
        </w:rPr>
        <w:t>внеучебная</w:t>
      </w:r>
      <w:proofErr w:type="spellEnd"/>
      <w:r w:rsidRPr="00CF29E8">
        <w:rPr>
          <w:rFonts w:ascii="Times New Roman" w:hAnsi="Times New Roman" w:cs="Times New Roman"/>
          <w:b/>
          <w:sz w:val="28"/>
          <w:szCs w:val="28"/>
        </w:rPr>
        <w:t xml:space="preserve"> деятельность</w:t>
      </w:r>
      <w:r w:rsidRPr="00CF29E8">
        <w:rPr>
          <w:rFonts w:ascii="Times New Roman" w:hAnsi="Times New Roman" w:cs="Times New Roman"/>
          <w:sz w:val="28"/>
          <w:szCs w:val="28"/>
        </w:rPr>
        <w:t xml:space="preserve"> (организация праздников, экскурсий, соревнований); </w:t>
      </w:r>
    </w:p>
    <w:p w:rsidR="00090C34" w:rsidRPr="00CF29E8" w:rsidRDefault="00090C34" w:rsidP="00B0336A">
      <w:pPr>
        <w:tabs>
          <w:tab w:val="left" w:pos="142"/>
        </w:tabs>
        <w:spacing w:after="0" w:line="240" w:lineRule="auto"/>
        <w:jc w:val="both"/>
        <w:rPr>
          <w:rFonts w:ascii="Times New Roman" w:hAnsi="Times New Roman" w:cs="Times New Roman"/>
          <w:sz w:val="28"/>
          <w:szCs w:val="28"/>
        </w:rPr>
      </w:pPr>
      <w:r w:rsidRPr="00CF29E8">
        <w:rPr>
          <w:rFonts w:ascii="Times New Roman" w:hAnsi="Times New Roman" w:cs="Times New Roman"/>
          <w:b/>
          <w:sz w:val="28"/>
          <w:szCs w:val="28"/>
        </w:rPr>
        <w:t>- работа с родителями</w:t>
      </w:r>
      <w:r w:rsidRPr="00CF29E8">
        <w:rPr>
          <w:rFonts w:ascii="Times New Roman" w:hAnsi="Times New Roman" w:cs="Times New Roman"/>
          <w:sz w:val="28"/>
          <w:szCs w:val="28"/>
        </w:rPr>
        <w:t xml:space="preserve"> (постоянное взаимодействие педагога и родителей, по корректировке учебного процесса в связи с возможными причинами учебного, воспитательного или развивающего характера);</w:t>
      </w:r>
    </w:p>
    <w:p w:rsidR="00090C34" w:rsidRPr="00CF29E8" w:rsidRDefault="00090C34" w:rsidP="00B0336A">
      <w:pPr>
        <w:tabs>
          <w:tab w:val="left" w:pos="142"/>
        </w:tabs>
        <w:spacing w:after="0" w:line="240" w:lineRule="auto"/>
        <w:jc w:val="both"/>
        <w:rPr>
          <w:rFonts w:ascii="Times New Roman" w:hAnsi="Times New Roman" w:cs="Times New Roman"/>
          <w:sz w:val="28"/>
          <w:szCs w:val="28"/>
        </w:rPr>
      </w:pPr>
      <w:r w:rsidRPr="00CF29E8">
        <w:rPr>
          <w:rFonts w:ascii="Times New Roman" w:hAnsi="Times New Roman" w:cs="Times New Roman"/>
          <w:b/>
          <w:sz w:val="28"/>
          <w:szCs w:val="28"/>
        </w:rPr>
        <w:t>- массовая работа</w:t>
      </w:r>
      <w:r w:rsidRPr="00CF29E8">
        <w:rPr>
          <w:rFonts w:ascii="Times New Roman" w:hAnsi="Times New Roman" w:cs="Times New Roman"/>
          <w:sz w:val="28"/>
          <w:szCs w:val="28"/>
        </w:rPr>
        <w:t xml:space="preserve"> (спартакиада школьников, личные первенства школ, турниры);</w:t>
      </w:r>
    </w:p>
    <w:p w:rsidR="00090C34" w:rsidRDefault="00090C34" w:rsidP="00B0336A">
      <w:pPr>
        <w:tabs>
          <w:tab w:val="left" w:pos="142"/>
        </w:tabs>
        <w:spacing w:after="0" w:line="240" w:lineRule="auto"/>
        <w:jc w:val="both"/>
        <w:rPr>
          <w:rFonts w:ascii="Times New Roman" w:hAnsi="Times New Roman" w:cs="Times New Roman"/>
          <w:sz w:val="28"/>
          <w:szCs w:val="28"/>
        </w:rPr>
      </w:pPr>
      <w:r w:rsidRPr="00CF29E8">
        <w:rPr>
          <w:rFonts w:ascii="Times New Roman" w:hAnsi="Times New Roman" w:cs="Times New Roman"/>
          <w:b/>
          <w:sz w:val="28"/>
          <w:szCs w:val="28"/>
        </w:rPr>
        <w:t>- сотрудничество в образовательном процессе</w:t>
      </w:r>
      <w:r w:rsidRPr="00CF29E8">
        <w:rPr>
          <w:rFonts w:ascii="Times New Roman" w:hAnsi="Times New Roman" w:cs="Times New Roman"/>
          <w:sz w:val="28"/>
          <w:szCs w:val="28"/>
        </w:rPr>
        <w:t xml:space="preserve"> (обсуждение проблем, принятие решений по организации учебного процесса и организации соревнований с коллегами из Шашечных школ городов Ярославской области и России).</w:t>
      </w:r>
    </w:p>
    <w:p w:rsidR="00BE10DF" w:rsidRPr="00CF29E8" w:rsidRDefault="00BE10DF" w:rsidP="00B0336A">
      <w:pPr>
        <w:spacing w:after="0" w:line="240" w:lineRule="auto"/>
        <w:ind w:firstLine="567"/>
        <w:jc w:val="both"/>
        <w:rPr>
          <w:rFonts w:ascii="Times New Roman" w:hAnsi="Times New Roman" w:cs="Times New Roman"/>
          <w:sz w:val="28"/>
          <w:szCs w:val="28"/>
        </w:rPr>
      </w:pPr>
    </w:p>
    <w:p w:rsidR="00090C34" w:rsidRDefault="00090C34" w:rsidP="00B0336A">
      <w:pPr>
        <w:spacing w:after="0" w:line="240" w:lineRule="auto"/>
        <w:jc w:val="both"/>
        <w:rPr>
          <w:rFonts w:ascii="Times New Roman" w:hAnsi="Times New Roman" w:cs="Times New Roman"/>
          <w:b/>
          <w:i/>
          <w:sz w:val="28"/>
          <w:szCs w:val="28"/>
          <w:u w:val="single"/>
        </w:rPr>
      </w:pPr>
      <w:r w:rsidRPr="00CF29E8">
        <w:rPr>
          <w:rFonts w:ascii="Times New Roman" w:hAnsi="Times New Roman" w:cs="Times New Roman"/>
          <w:b/>
          <w:i/>
          <w:sz w:val="28"/>
          <w:szCs w:val="28"/>
          <w:u w:val="single"/>
        </w:rPr>
        <w:t>Формы проведения занятий</w:t>
      </w:r>
      <w:r w:rsidR="00BE10DF">
        <w:rPr>
          <w:rFonts w:ascii="Times New Roman" w:hAnsi="Times New Roman" w:cs="Times New Roman"/>
          <w:b/>
          <w:i/>
          <w:sz w:val="28"/>
          <w:szCs w:val="28"/>
          <w:u w:val="single"/>
        </w:rPr>
        <w:t>.</w:t>
      </w:r>
    </w:p>
    <w:p w:rsidR="00BE10DF" w:rsidRPr="00CF29E8" w:rsidRDefault="00BE10DF" w:rsidP="00B0336A">
      <w:pPr>
        <w:spacing w:after="0" w:line="240" w:lineRule="auto"/>
        <w:jc w:val="both"/>
        <w:rPr>
          <w:rFonts w:ascii="Times New Roman" w:hAnsi="Times New Roman" w:cs="Times New Roman"/>
          <w:sz w:val="28"/>
          <w:szCs w:val="28"/>
        </w:rPr>
      </w:pPr>
    </w:p>
    <w:p w:rsidR="00090C34" w:rsidRPr="00CF29E8" w:rsidRDefault="00090C34" w:rsidP="00B0336A">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t xml:space="preserve">Занятия в зависимости от цели и изучаемой темы могут быть: </w:t>
      </w:r>
    </w:p>
    <w:p w:rsidR="00090C34" w:rsidRPr="00CF29E8" w:rsidRDefault="00090C34" w:rsidP="00B0336A">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t>- аудиторные (лекции, беседы);</w:t>
      </w:r>
    </w:p>
    <w:p w:rsidR="00090C34" w:rsidRPr="00CF29E8" w:rsidRDefault="00090C34" w:rsidP="00B0336A">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t xml:space="preserve">- практические занятия (тренировочные партии, решение задач, этюдов); </w:t>
      </w:r>
    </w:p>
    <w:p w:rsidR="00090C34" w:rsidRPr="00CF29E8" w:rsidRDefault="00090C34" w:rsidP="00B0336A">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t>- контрольные задания (решение задач, композиций, этюдов, составление ретроградного анализа);</w:t>
      </w:r>
    </w:p>
    <w:p w:rsidR="00090C34" w:rsidRPr="00CF29E8" w:rsidRDefault="00090C34" w:rsidP="00B0336A">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t xml:space="preserve">- соревнования (первенства школ, области и т.д.); </w:t>
      </w:r>
    </w:p>
    <w:p w:rsidR="00090C34" w:rsidRPr="00CF29E8" w:rsidRDefault="00090C34" w:rsidP="00B0336A">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t>- квалификационные турниры. Важную роль в процессе обучения шашкам играет обоснованный выбор организационных форм проведения занятий. Существуют индивидуальные, групповые и коллективные формы организации учебной деятельности. Любая из них может быть с успехом использована и при обучении игры в шашки.</w:t>
      </w:r>
    </w:p>
    <w:p w:rsidR="00090C34" w:rsidRPr="00CF29E8" w:rsidRDefault="00090C34" w:rsidP="00B0336A">
      <w:pPr>
        <w:spacing w:after="0" w:line="240" w:lineRule="auto"/>
        <w:ind w:firstLine="567"/>
        <w:jc w:val="both"/>
        <w:rPr>
          <w:rFonts w:ascii="Times New Roman" w:hAnsi="Times New Roman" w:cs="Times New Roman"/>
          <w:sz w:val="28"/>
          <w:szCs w:val="28"/>
        </w:rPr>
      </w:pPr>
    </w:p>
    <w:p w:rsidR="00BE10DF" w:rsidRDefault="00090C34" w:rsidP="00B0336A">
      <w:pPr>
        <w:spacing w:after="0" w:line="240" w:lineRule="auto"/>
        <w:jc w:val="both"/>
        <w:rPr>
          <w:rFonts w:ascii="Times New Roman" w:hAnsi="Times New Roman" w:cs="Times New Roman"/>
          <w:b/>
          <w:i/>
          <w:sz w:val="28"/>
          <w:szCs w:val="28"/>
          <w:u w:val="single"/>
        </w:rPr>
      </w:pPr>
      <w:r w:rsidRPr="00CF29E8">
        <w:rPr>
          <w:rFonts w:ascii="Times New Roman" w:hAnsi="Times New Roman" w:cs="Times New Roman"/>
          <w:b/>
          <w:i/>
          <w:sz w:val="28"/>
          <w:szCs w:val="28"/>
          <w:u w:val="single"/>
        </w:rPr>
        <w:t>Формы подведения итогов</w:t>
      </w:r>
      <w:r w:rsidR="00BE10DF">
        <w:rPr>
          <w:rFonts w:ascii="Times New Roman" w:hAnsi="Times New Roman" w:cs="Times New Roman"/>
          <w:b/>
          <w:i/>
          <w:sz w:val="28"/>
          <w:szCs w:val="28"/>
          <w:u w:val="single"/>
        </w:rPr>
        <w:t>.</w:t>
      </w:r>
    </w:p>
    <w:p w:rsidR="00090C34" w:rsidRPr="00CF29E8" w:rsidRDefault="00090C34" w:rsidP="00B0336A">
      <w:pPr>
        <w:spacing w:after="0" w:line="240" w:lineRule="auto"/>
        <w:ind w:firstLine="567"/>
        <w:jc w:val="both"/>
        <w:rPr>
          <w:rFonts w:ascii="Times New Roman" w:hAnsi="Times New Roman" w:cs="Times New Roman"/>
          <w:sz w:val="28"/>
          <w:szCs w:val="28"/>
        </w:rPr>
      </w:pPr>
      <w:r w:rsidRPr="00CF29E8">
        <w:rPr>
          <w:rFonts w:ascii="Times New Roman" w:hAnsi="Times New Roman" w:cs="Times New Roman"/>
          <w:sz w:val="28"/>
          <w:szCs w:val="28"/>
        </w:rPr>
        <w:t xml:space="preserve"> Контроль усвоения темы проводится на каждом занятии в форме устных опросов или письменных заданий. Специфика шашек допускает использование самых разнообразных форм контроля, одна из самых удобных и часто используемых - проведение классификационных турниров, для которых составляются и заполняются специальные таблицы, по ним легко проанализировать достижения каждого ребенка.</w:t>
      </w:r>
    </w:p>
    <w:p w:rsidR="00090C34" w:rsidRPr="00CF29E8" w:rsidRDefault="00090C34" w:rsidP="00B0336A">
      <w:pPr>
        <w:spacing w:after="0" w:line="240" w:lineRule="auto"/>
        <w:ind w:firstLine="567"/>
        <w:jc w:val="both"/>
        <w:rPr>
          <w:rFonts w:ascii="Times New Roman" w:hAnsi="Times New Roman" w:cs="Times New Roman"/>
          <w:sz w:val="28"/>
          <w:szCs w:val="28"/>
        </w:rPr>
      </w:pPr>
    </w:p>
    <w:p w:rsidR="00090C34" w:rsidRPr="00CF29E8" w:rsidRDefault="00090C34" w:rsidP="00B0336A">
      <w:pPr>
        <w:spacing w:after="0" w:line="240" w:lineRule="auto"/>
        <w:jc w:val="both"/>
        <w:rPr>
          <w:rFonts w:ascii="Times New Roman" w:hAnsi="Times New Roman" w:cs="Times New Roman"/>
          <w:i/>
          <w:sz w:val="28"/>
          <w:szCs w:val="28"/>
          <w:u w:val="single"/>
        </w:rPr>
      </w:pPr>
      <w:r w:rsidRPr="00CF29E8">
        <w:rPr>
          <w:rFonts w:ascii="Times New Roman" w:hAnsi="Times New Roman" w:cs="Times New Roman"/>
          <w:b/>
          <w:i/>
          <w:sz w:val="28"/>
          <w:szCs w:val="28"/>
          <w:u w:val="single"/>
        </w:rPr>
        <w:t>Условия успешной реализации программы</w:t>
      </w:r>
      <w:r w:rsidR="00BE10DF">
        <w:rPr>
          <w:rFonts w:ascii="Times New Roman" w:hAnsi="Times New Roman" w:cs="Times New Roman"/>
          <w:b/>
          <w:i/>
          <w:sz w:val="28"/>
          <w:szCs w:val="28"/>
          <w:u w:val="single"/>
        </w:rPr>
        <w:t>.</w:t>
      </w:r>
    </w:p>
    <w:p w:rsidR="00090C34" w:rsidRPr="00CF29E8" w:rsidRDefault="00090C34" w:rsidP="00B0336A">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lastRenderedPageBreak/>
        <w:t xml:space="preserve">Важным условием полноценной работы объединения является наличие помещения для аудиторных занятий и соревнований, шашечной литературы, демонстрационной доски, классной доски, шашек, шахматных часов, рабочих тетрадей обучающихся. Создание комфортного микроклимата в детском коллективе: </w:t>
      </w:r>
    </w:p>
    <w:p w:rsidR="00090C34" w:rsidRPr="00CF29E8" w:rsidRDefault="00392DCA" w:rsidP="00B033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0C34" w:rsidRPr="00CF29E8">
        <w:rPr>
          <w:rFonts w:ascii="Times New Roman" w:hAnsi="Times New Roman" w:cs="Times New Roman"/>
          <w:sz w:val="28"/>
          <w:szCs w:val="28"/>
        </w:rPr>
        <w:t xml:space="preserve">- </w:t>
      </w:r>
      <w:r w:rsidR="00090C34" w:rsidRPr="00090C34">
        <w:rPr>
          <w:rFonts w:ascii="Times New Roman" w:hAnsi="Times New Roman" w:cs="Times New Roman"/>
          <w:sz w:val="28"/>
          <w:szCs w:val="28"/>
        </w:rPr>
        <w:t xml:space="preserve"> </w:t>
      </w:r>
      <w:r w:rsidR="00090C34" w:rsidRPr="00CF29E8">
        <w:rPr>
          <w:rFonts w:ascii="Times New Roman" w:hAnsi="Times New Roman" w:cs="Times New Roman"/>
          <w:sz w:val="28"/>
          <w:szCs w:val="28"/>
        </w:rPr>
        <w:t xml:space="preserve">доброжелательная обстановка; </w:t>
      </w:r>
    </w:p>
    <w:p w:rsidR="00090C34" w:rsidRPr="00CF29E8" w:rsidRDefault="00392DCA" w:rsidP="00B033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0C34" w:rsidRPr="00CF29E8">
        <w:rPr>
          <w:rFonts w:ascii="Times New Roman" w:hAnsi="Times New Roman" w:cs="Times New Roman"/>
          <w:sz w:val="28"/>
          <w:szCs w:val="28"/>
        </w:rPr>
        <w:t xml:space="preserve">- </w:t>
      </w:r>
      <w:r w:rsidR="00090C34" w:rsidRPr="004D2E2E">
        <w:rPr>
          <w:rFonts w:ascii="Times New Roman" w:hAnsi="Times New Roman" w:cs="Times New Roman"/>
          <w:sz w:val="28"/>
          <w:szCs w:val="28"/>
        </w:rPr>
        <w:t xml:space="preserve"> </w:t>
      </w:r>
      <w:r w:rsidR="00090C34" w:rsidRPr="00CF29E8">
        <w:rPr>
          <w:rFonts w:ascii="Times New Roman" w:hAnsi="Times New Roman" w:cs="Times New Roman"/>
          <w:sz w:val="28"/>
          <w:szCs w:val="28"/>
        </w:rPr>
        <w:t>личностно-ориентированный подход к обучающимся;</w:t>
      </w:r>
    </w:p>
    <w:p w:rsidR="00090C34" w:rsidRPr="00CF29E8" w:rsidRDefault="00090C34" w:rsidP="00B0336A">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t xml:space="preserve"> - </w:t>
      </w:r>
      <w:r w:rsidRPr="004D2E2E">
        <w:rPr>
          <w:rFonts w:ascii="Times New Roman" w:hAnsi="Times New Roman" w:cs="Times New Roman"/>
          <w:sz w:val="28"/>
          <w:szCs w:val="28"/>
        </w:rPr>
        <w:t xml:space="preserve"> </w:t>
      </w:r>
      <w:r w:rsidRPr="00CF29E8">
        <w:rPr>
          <w:rFonts w:ascii="Times New Roman" w:hAnsi="Times New Roman" w:cs="Times New Roman"/>
          <w:sz w:val="28"/>
          <w:szCs w:val="28"/>
        </w:rPr>
        <w:t>развитие познавательной и коммуникативной культуры обучающихся;</w:t>
      </w:r>
    </w:p>
    <w:p w:rsidR="00090C34" w:rsidRPr="00CF29E8" w:rsidRDefault="00090C34" w:rsidP="00B0336A">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t xml:space="preserve"> - проведение клубных дней с привлечением родителей и взрослых шашистов.</w:t>
      </w:r>
    </w:p>
    <w:p w:rsidR="00090C34" w:rsidRDefault="00090C34" w:rsidP="00B0336A">
      <w:pPr>
        <w:spacing w:after="0" w:line="240" w:lineRule="auto"/>
        <w:jc w:val="both"/>
        <w:rPr>
          <w:rFonts w:ascii="Times New Roman" w:hAnsi="Times New Roman" w:cs="Times New Roman"/>
          <w:b/>
          <w:sz w:val="28"/>
          <w:szCs w:val="28"/>
        </w:rPr>
      </w:pPr>
      <w:r w:rsidRPr="00CF29E8">
        <w:rPr>
          <w:rFonts w:ascii="Times New Roman" w:hAnsi="Times New Roman" w:cs="Times New Roman"/>
          <w:b/>
          <w:sz w:val="28"/>
          <w:szCs w:val="28"/>
        </w:rPr>
        <w:t>Ожидаемые результаты</w:t>
      </w:r>
      <w:r w:rsidR="00BE10DF">
        <w:rPr>
          <w:rFonts w:ascii="Times New Roman" w:hAnsi="Times New Roman" w:cs="Times New Roman"/>
          <w:b/>
          <w:sz w:val="28"/>
          <w:szCs w:val="28"/>
        </w:rPr>
        <w:t>.</w:t>
      </w:r>
    </w:p>
    <w:p w:rsidR="00BE10DF" w:rsidRPr="00CF29E8" w:rsidRDefault="00BE10DF" w:rsidP="00B0336A">
      <w:pPr>
        <w:spacing w:after="0" w:line="240" w:lineRule="auto"/>
        <w:jc w:val="both"/>
        <w:rPr>
          <w:rFonts w:ascii="Times New Roman" w:hAnsi="Times New Roman" w:cs="Times New Roman"/>
          <w:sz w:val="28"/>
          <w:szCs w:val="28"/>
        </w:rPr>
      </w:pPr>
    </w:p>
    <w:p w:rsidR="00090C34" w:rsidRPr="00CF29E8" w:rsidRDefault="00090C34" w:rsidP="00B0336A">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t xml:space="preserve"> К концу </w:t>
      </w:r>
      <w:r>
        <w:rPr>
          <w:rFonts w:ascii="Times New Roman" w:hAnsi="Times New Roman" w:cs="Times New Roman"/>
          <w:sz w:val="28"/>
          <w:szCs w:val="28"/>
        </w:rPr>
        <w:t xml:space="preserve">первого года </w:t>
      </w:r>
      <w:r w:rsidRPr="00CF29E8">
        <w:rPr>
          <w:rFonts w:ascii="Times New Roman" w:hAnsi="Times New Roman" w:cs="Times New Roman"/>
          <w:sz w:val="28"/>
          <w:szCs w:val="28"/>
        </w:rPr>
        <w:t>обучения обучающиеся будут</w:t>
      </w:r>
    </w:p>
    <w:p w:rsidR="00BE10DF" w:rsidRPr="00902D63" w:rsidRDefault="00090C34" w:rsidP="00B0336A">
      <w:pPr>
        <w:spacing w:after="0" w:line="240" w:lineRule="auto"/>
        <w:jc w:val="both"/>
        <w:rPr>
          <w:rFonts w:ascii="Times New Roman" w:hAnsi="Times New Roman" w:cs="Times New Roman"/>
          <w:b/>
          <w:sz w:val="28"/>
          <w:szCs w:val="28"/>
        </w:rPr>
      </w:pPr>
      <w:r w:rsidRPr="00CF29E8">
        <w:rPr>
          <w:rFonts w:ascii="Times New Roman" w:hAnsi="Times New Roman" w:cs="Times New Roman"/>
          <w:b/>
          <w:sz w:val="28"/>
          <w:szCs w:val="28"/>
        </w:rPr>
        <w:t xml:space="preserve"> Знать: </w:t>
      </w:r>
    </w:p>
    <w:p w:rsidR="00090C34" w:rsidRPr="00CF29E8" w:rsidRDefault="00090C34" w:rsidP="00B0336A">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sym w:font="Symbol" w:char="F0B7"/>
      </w:r>
      <w:r w:rsidR="00377088">
        <w:rPr>
          <w:rFonts w:ascii="Times New Roman" w:hAnsi="Times New Roman" w:cs="Times New Roman"/>
          <w:sz w:val="28"/>
          <w:szCs w:val="28"/>
        </w:rPr>
        <w:t xml:space="preserve"> </w:t>
      </w:r>
      <w:r w:rsidRPr="00CF29E8">
        <w:rPr>
          <w:rFonts w:ascii="Times New Roman" w:hAnsi="Times New Roman" w:cs="Times New Roman"/>
          <w:sz w:val="28"/>
          <w:szCs w:val="28"/>
        </w:rPr>
        <w:t>основные правила шашечной игры</w:t>
      </w:r>
      <w:r w:rsidR="00377088">
        <w:rPr>
          <w:rFonts w:ascii="Times New Roman" w:hAnsi="Times New Roman" w:cs="Times New Roman"/>
          <w:sz w:val="28"/>
          <w:szCs w:val="28"/>
        </w:rPr>
        <w:t>;</w:t>
      </w:r>
    </w:p>
    <w:p w:rsidR="00090C34" w:rsidRPr="00CF29E8" w:rsidRDefault="00090C34" w:rsidP="00B0336A">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sym w:font="Symbol" w:char="F0B7"/>
      </w:r>
      <w:r w:rsidR="00377088">
        <w:rPr>
          <w:rFonts w:ascii="Times New Roman" w:hAnsi="Times New Roman" w:cs="Times New Roman"/>
          <w:sz w:val="28"/>
          <w:szCs w:val="28"/>
        </w:rPr>
        <w:t xml:space="preserve"> </w:t>
      </w:r>
      <w:r w:rsidRPr="00CF29E8">
        <w:rPr>
          <w:rFonts w:ascii="Times New Roman" w:hAnsi="Times New Roman" w:cs="Times New Roman"/>
          <w:sz w:val="28"/>
          <w:szCs w:val="28"/>
        </w:rPr>
        <w:t>основы теории шашечной игры (дебюта, миттельшпиля, эндшпиля)</w:t>
      </w:r>
      <w:r w:rsidR="00377088">
        <w:rPr>
          <w:rFonts w:ascii="Times New Roman" w:hAnsi="Times New Roman" w:cs="Times New Roman"/>
          <w:sz w:val="28"/>
          <w:szCs w:val="28"/>
        </w:rPr>
        <w:t>;</w:t>
      </w:r>
    </w:p>
    <w:p w:rsidR="00090C34" w:rsidRPr="00CF29E8" w:rsidRDefault="00090C34" w:rsidP="00B0336A">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sym w:font="Symbol" w:char="F0B7"/>
      </w:r>
      <w:r w:rsidR="00377088">
        <w:rPr>
          <w:rFonts w:ascii="Times New Roman" w:hAnsi="Times New Roman" w:cs="Times New Roman"/>
          <w:sz w:val="28"/>
          <w:szCs w:val="28"/>
        </w:rPr>
        <w:t xml:space="preserve"> </w:t>
      </w:r>
      <w:r w:rsidRPr="00CF29E8">
        <w:rPr>
          <w:rFonts w:ascii="Times New Roman" w:hAnsi="Times New Roman" w:cs="Times New Roman"/>
          <w:sz w:val="28"/>
          <w:szCs w:val="28"/>
        </w:rPr>
        <w:t>об эффективности собственных логических умозаключений</w:t>
      </w:r>
      <w:r w:rsidR="00377088">
        <w:rPr>
          <w:rFonts w:ascii="Times New Roman" w:hAnsi="Times New Roman" w:cs="Times New Roman"/>
          <w:sz w:val="28"/>
          <w:szCs w:val="28"/>
        </w:rPr>
        <w:t>;</w:t>
      </w:r>
    </w:p>
    <w:p w:rsidR="00090C34" w:rsidRDefault="00090C34" w:rsidP="00B0336A">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sym w:font="Symbol" w:char="F0B7"/>
      </w:r>
      <w:r w:rsidR="00377088">
        <w:rPr>
          <w:rFonts w:ascii="Times New Roman" w:hAnsi="Times New Roman" w:cs="Times New Roman"/>
          <w:sz w:val="28"/>
          <w:szCs w:val="28"/>
        </w:rPr>
        <w:t xml:space="preserve"> </w:t>
      </w:r>
      <w:r w:rsidRPr="00CF29E8">
        <w:rPr>
          <w:rFonts w:ascii="Times New Roman" w:hAnsi="Times New Roman" w:cs="Times New Roman"/>
          <w:sz w:val="28"/>
          <w:szCs w:val="28"/>
        </w:rPr>
        <w:t>о пользе дисциплинированности, усидчивости в игровом процессе.</w:t>
      </w:r>
    </w:p>
    <w:p w:rsidR="00BE10DF" w:rsidRPr="00CF29E8" w:rsidRDefault="00BE10DF" w:rsidP="00B0336A">
      <w:pPr>
        <w:spacing w:after="0" w:line="240" w:lineRule="auto"/>
        <w:jc w:val="both"/>
        <w:rPr>
          <w:rFonts w:ascii="Times New Roman" w:hAnsi="Times New Roman" w:cs="Times New Roman"/>
          <w:sz w:val="28"/>
          <w:szCs w:val="28"/>
        </w:rPr>
      </w:pPr>
    </w:p>
    <w:p w:rsidR="00BE10DF" w:rsidRPr="00902D63" w:rsidRDefault="00090C34" w:rsidP="00B0336A">
      <w:pPr>
        <w:spacing w:after="0" w:line="240" w:lineRule="auto"/>
        <w:jc w:val="both"/>
        <w:rPr>
          <w:rFonts w:ascii="Times New Roman" w:hAnsi="Times New Roman" w:cs="Times New Roman"/>
          <w:sz w:val="28"/>
          <w:szCs w:val="28"/>
        </w:rPr>
      </w:pPr>
      <w:r w:rsidRPr="00CF29E8">
        <w:rPr>
          <w:rFonts w:ascii="Times New Roman" w:hAnsi="Times New Roman" w:cs="Times New Roman"/>
          <w:b/>
          <w:sz w:val="28"/>
          <w:szCs w:val="28"/>
        </w:rPr>
        <w:t>Уметь</w:t>
      </w:r>
      <w:r w:rsidRPr="00CF29E8">
        <w:rPr>
          <w:rFonts w:ascii="Times New Roman" w:hAnsi="Times New Roman" w:cs="Times New Roman"/>
          <w:b/>
          <w:i/>
          <w:sz w:val="28"/>
          <w:szCs w:val="28"/>
        </w:rPr>
        <w:t>:</w:t>
      </w:r>
      <w:r w:rsidRPr="00CF29E8">
        <w:rPr>
          <w:rFonts w:ascii="Times New Roman" w:hAnsi="Times New Roman" w:cs="Times New Roman"/>
          <w:sz w:val="28"/>
          <w:szCs w:val="28"/>
        </w:rPr>
        <w:t xml:space="preserve"> </w:t>
      </w:r>
    </w:p>
    <w:p w:rsidR="00090C34" w:rsidRPr="00CF29E8" w:rsidRDefault="000A6589" w:rsidP="00B0336A">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sym w:font="Symbol" w:char="F0B7"/>
      </w:r>
      <w:r w:rsidR="00090C34" w:rsidRPr="00CF29E8">
        <w:rPr>
          <w:rFonts w:ascii="Times New Roman" w:hAnsi="Times New Roman" w:cs="Times New Roman"/>
          <w:sz w:val="28"/>
          <w:szCs w:val="28"/>
        </w:rPr>
        <w:t xml:space="preserve"> играть в шашки;</w:t>
      </w:r>
    </w:p>
    <w:p w:rsidR="00090C34" w:rsidRPr="00CF29E8" w:rsidRDefault="00090C34" w:rsidP="00B0336A">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sym w:font="Symbol" w:char="F0B7"/>
      </w:r>
      <w:r w:rsidR="00377088">
        <w:rPr>
          <w:rFonts w:ascii="Times New Roman" w:hAnsi="Times New Roman" w:cs="Times New Roman"/>
          <w:sz w:val="28"/>
          <w:szCs w:val="28"/>
        </w:rPr>
        <w:t xml:space="preserve"> </w:t>
      </w:r>
      <w:r w:rsidRPr="00CF29E8">
        <w:rPr>
          <w:rFonts w:ascii="Times New Roman" w:hAnsi="Times New Roman" w:cs="Times New Roman"/>
          <w:sz w:val="28"/>
          <w:szCs w:val="28"/>
        </w:rPr>
        <w:t>проявлять способность к совмещению полученных знаний;</w:t>
      </w:r>
    </w:p>
    <w:p w:rsidR="00090C34" w:rsidRDefault="00090C34" w:rsidP="00B0336A">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sym w:font="Symbol" w:char="F0B7"/>
      </w:r>
      <w:r w:rsidR="00377088">
        <w:rPr>
          <w:rFonts w:ascii="Times New Roman" w:hAnsi="Times New Roman" w:cs="Times New Roman"/>
          <w:sz w:val="28"/>
          <w:szCs w:val="28"/>
        </w:rPr>
        <w:t xml:space="preserve"> </w:t>
      </w:r>
      <w:r w:rsidRPr="00CF29E8">
        <w:rPr>
          <w:rFonts w:ascii="Times New Roman" w:hAnsi="Times New Roman" w:cs="Times New Roman"/>
          <w:sz w:val="28"/>
          <w:szCs w:val="28"/>
        </w:rPr>
        <w:t>концентрировать внимание, сосредотачиваться на поставленной задаче</w:t>
      </w:r>
      <w:r w:rsidR="00BE10DF">
        <w:rPr>
          <w:rFonts w:ascii="Times New Roman" w:hAnsi="Times New Roman" w:cs="Times New Roman"/>
          <w:sz w:val="28"/>
          <w:szCs w:val="28"/>
        </w:rPr>
        <w:t>.</w:t>
      </w:r>
    </w:p>
    <w:p w:rsidR="00952A8C" w:rsidRDefault="00952A8C" w:rsidP="00B0336A">
      <w:pPr>
        <w:spacing w:after="0" w:line="240" w:lineRule="auto"/>
        <w:jc w:val="both"/>
        <w:rPr>
          <w:rFonts w:ascii="Times New Roman" w:hAnsi="Times New Roman" w:cs="Times New Roman"/>
          <w:sz w:val="28"/>
          <w:szCs w:val="28"/>
        </w:rPr>
      </w:pPr>
    </w:p>
    <w:p w:rsidR="00952A8C" w:rsidRPr="00902D63" w:rsidRDefault="00952A8C" w:rsidP="00952A8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Условия  реализации программы.</w:t>
      </w:r>
    </w:p>
    <w:p w:rsidR="00952A8C" w:rsidRPr="00476C9E" w:rsidRDefault="00952A8C" w:rsidP="00952A8C">
      <w:pPr>
        <w:spacing w:after="0" w:line="240" w:lineRule="auto"/>
        <w:jc w:val="both"/>
        <w:rPr>
          <w:rFonts w:ascii="Times New Roman" w:eastAsia="Times New Roman" w:hAnsi="Times New Roman" w:cs="Times New Roman"/>
          <w:bCs/>
          <w:sz w:val="28"/>
          <w:szCs w:val="28"/>
        </w:rPr>
      </w:pPr>
      <w:r w:rsidRPr="00476C9E">
        <w:rPr>
          <w:rFonts w:ascii="Times New Roman" w:eastAsia="Times New Roman" w:hAnsi="Times New Roman" w:cs="Times New Roman"/>
          <w:bCs/>
          <w:sz w:val="28"/>
          <w:szCs w:val="28"/>
        </w:rPr>
        <w:t xml:space="preserve">Программа предназначена для детей 7-17 </w:t>
      </w:r>
      <w:r w:rsidR="00765FE3">
        <w:rPr>
          <w:rFonts w:ascii="Times New Roman" w:eastAsia="Times New Roman" w:hAnsi="Times New Roman" w:cs="Times New Roman"/>
          <w:bCs/>
          <w:sz w:val="28"/>
          <w:szCs w:val="28"/>
        </w:rPr>
        <w:t>лет. Группа формируется из 13-18</w:t>
      </w:r>
      <w:r w:rsidRPr="00476C9E">
        <w:rPr>
          <w:rFonts w:ascii="Times New Roman" w:eastAsia="Times New Roman" w:hAnsi="Times New Roman" w:cs="Times New Roman"/>
          <w:bCs/>
          <w:sz w:val="28"/>
          <w:szCs w:val="28"/>
        </w:rPr>
        <w:t xml:space="preserve"> человек.</w:t>
      </w:r>
    </w:p>
    <w:p w:rsidR="00952A8C" w:rsidRPr="00476C9E" w:rsidRDefault="00952A8C" w:rsidP="00952A8C">
      <w:pPr>
        <w:spacing w:after="0" w:line="240" w:lineRule="auto"/>
        <w:jc w:val="both"/>
        <w:rPr>
          <w:rFonts w:ascii="Times New Roman" w:eastAsia="Times New Roman" w:hAnsi="Times New Roman" w:cs="Times New Roman"/>
          <w:bCs/>
          <w:sz w:val="28"/>
          <w:szCs w:val="28"/>
        </w:rPr>
      </w:pPr>
      <w:r w:rsidRPr="00476C9E">
        <w:rPr>
          <w:rFonts w:ascii="Times New Roman" w:eastAsia="Times New Roman" w:hAnsi="Times New Roman" w:cs="Times New Roman"/>
          <w:bCs/>
          <w:sz w:val="28"/>
          <w:szCs w:val="28"/>
        </w:rPr>
        <w:t>Прием детей без медицинских противопоказаний.</w:t>
      </w:r>
    </w:p>
    <w:p w:rsidR="00952A8C" w:rsidRPr="00476C9E" w:rsidRDefault="00952A8C" w:rsidP="00952A8C">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Занятия</w:t>
      </w:r>
      <w:r>
        <w:rPr>
          <w:rFonts w:ascii="Times New Roman" w:hAnsi="Times New Roman" w:cs="Times New Roman"/>
          <w:sz w:val="28"/>
          <w:szCs w:val="28"/>
        </w:rPr>
        <w:t xml:space="preserve"> проходят в течение одного года обучения, (сентябрь</w:t>
      </w:r>
      <w:r w:rsidRPr="00476C9E">
        <w:rPr>
          <w:rFonts w:ascii="Times New Roman" w:hAnsi="Times New Roman" w:cs="Times New Roman"/>
          <w:sz w:val="28"/>
          <w:szCs w:val="28"/>
        </w:rPr>
        <w:t>- май</w:t>
      </w:r>
      <w:r>
        <w:rPr>
          <w:rFonts w:ascii="Times New Roman" w:hAnsi="Times New Roman" w:cs="Times New Roman"/>
          <w:sz w:val="28"/>
          <w:szCs w:val="28"/>
        </w:rPr>
        <w:t xml:space="preserve"> 36 учебных недель</w:t>
      </w:r>
      <w:r w:rsidRPr="00476C9E">
        <w:rPr>
          <w:rFonts w:ascii="Times New Roman" w:hAnsi="Times New Roman" w:cs="Times New Roman"/>
          <w:sz w:val="28"/>
          <w:szCs w:val="28"/>
        </w:rPr>
        <w:t>).</w:t>
      </w:r>
    </w:p>
    <w:p w:rsidR="00952A8C" w:rsidRPr="00476C9E" w:rsidRDefault="00952A8C" w:rsidP="00952A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Первый год</w:t>
      </w:r>
      <w:r w:rsidRPr="00476C9E">
        <w:rPr>
          <w:rFonts w:ascii="Times New Roman" w:hAnsi="Times New Roman" w:cs="Times New Roman"/>
          <w:sz w:val="28"/>
          <w:szCs w:val="28"/>
        </w:rPr>
        <w:t xml:space="preserve"> обучения</w:t>
      </w:r>
      <w:r>
        <w:rPr>
          <w:rFonts w:ascii="Times New Roman" w:hAnsi="Times New Roman" w:cs="Times New Roman"/>
          <w:sz w:val="28"/>
          <w:szCs w:val="28"/>
        </w:rPr>
        <w:t xml:space="preserve"> – 216 часов</w:t>
      </w:r>
      <w:r w:rsidRPr="00476C9E">
        <w:rPr>
          <w:rFonts w:ascii="Times New Roman" w:hAnsi="Times New Roman" w:cs="Times New Roman"/>
          <w:sz w:val="28"/>
          <w:szCs w:val="28"/>
        </w:rPr>
        <w:t>.</w:t>
      </w:r>
    </w:p>
    <w:p w:rsidR="00952A8C" w:rsidRPr="00476C9E" w:rsidRDefault="00952A8C" w:rsidP="00952A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дня в неделю по 2</w:t>
      </w:r>
      <w:r w:rsidRPr="00476C9E">
        <w:rPr>
          <w:rFonts w:ascii="Times New Roman" w:hAnsi="Times New Roman" w:cs="Times New Roman"/>
          <w:sz w:val="28"/>
          <w:szCs w:val="28"/>
        </w:rPr>
        <w:t xml:space="preserve">  часа.</w:t>
      </w:r>
    </w:p>
    <w:p w:rsidR="00952A8C" w:rsidRDefault="00952A8C" w:rsidP="00952A8C">
      <w:pPr>
        <w:spacing w:after="0" w:line="240" w:lineRule="auto"/>
        <w:jc w:val="both"/>
        <w:rPr>
          <w:rFonts w:ascii="Times New Roman" w:hAnsi="Times New Roman" w:cs="Times New Roman"/>
          <w:sz w:val="28"/>
          <w:szCs w:val="28"/>
        </w:rPr>
      </w:pPr>
      <w:r w:rsidRPr="00476C9E">
        <w:rPr>
          <w:rFonts w:ascii="Times New Roman" w:hAnsi="Times New Roman" w:cs="Times New Roman"/>
          <w:sz w:val="28"/>
          <w:szCs w:val="28"/>
        </w:rPr>
        <w:t>Занятие д</w:t>
      </w:r>
      <w:r>
        <w:rPr>
          <w:rFonts w:ascii="Times New Roman" w:hAnsi="Times New Roman" w:cs="Times New Roman"/>
          <w:sz w:val="28"/>
          <w:szCs w:val="28"/>
        </w:rPr>
        <w:t>лится 45 минут с перерывом  в 15</w:t>
      </w:r>
      <w:r w:rsidRPr="00476C9E">
        <w:rPr>
          <w:rFonts w:ascii="Times New Roman" w:hAnsi="Times New Roman" w:cs="Times New Roman"/>
          <w:sz w:val="28"/>
          <w:szCs w:val="28"/>
        </w:rPr>
        <w:t xml:space="preserve"> минут.  </w:t>
      </w:r>
    </w:p>
    <w:p w:rsidR="00090C34" w:rsidRPr="00CF29E8" w:rsidRDefault="00090C34" w:rsidP="00952A8C">
      <w:pPr>
        <w:spacing w:after="0" w:line="240" w:lineRule="auto"/>
        <w:jc w:val="both"/>
        <w:rPr>
          <w:rFonts w:ascii="Times New Roman" w:hAnsi="Times New Roman" w:cs="Times New Roman"/>
          <w:sz w:val="28"/>
          <w:szCs w:val="28"/>
        </w:rPr>
      </w:pPr>
    </w:p>
    <w:p w:rsidR="00D63D35" w:rsidRPr="004348C4" w:rsidRDefault="00D63D35" w:rsidP="00D63D35">
      <w:pPr>
        <w:pStyle w:val="20"/>
        <w:shd w:val="clear" w:color="auto" w:fill="auto"/>
        <w:spacing w:before="0" w:line="240" w:lineRule="auto"/>
        <w:ind w:left="720" w:firstLine="0"/>
        <w:rPr>
          <w:rFonts w:ascii="Times New Roman" w:hAnsi="Times New Roman" w:cs="Times New Roman"/>
          <w:b/>
        </w:rPr>
      </w:pPr>
      <w:r w:rsidRPr="00556432">
        <w:rPr>
          <w:b/>
        </w:rPr>
        <w:t xml:space="preserve">                              </w:t>
      </w:r>
      <w:r>
        <w:rPr>
          <w:b/>
        </w:rPr>
        <w:t xml:space="preserve">     </w:t>
      </w:r>
      <w:r w:rsidRPr="004348C4">
        <w:rPr>
          <w:rFonts w:ascii="Times New Roman" w:hAnsi="Times New Roman" w:cs="Times New Roman"/>
          <w:b/>
        </w:rPr>
        <w:t>Календарный  учебный график</w:t>
      </w:r>
    </w:p>
    <w:tbl>
      <w:tblPr>
        <w:tblStyle w:val="a7"/>
        <w:tblW w:w="0" w:type="auto"/>
        <w:tblLook w:val="04A0"/>
      </w:tblPr>
      <w:tblGrid>
        <w:gridCol w:w="1542"/>
        <w:gridCol w:w="1542"/>
        <w:gridCol w:w="1617"/>
        <w:gridCol w:w="1617"/>
        <w:gridCol w:w="1685"/>
        <w:gridCol w:w="1568"/>
      </w:tblGrid>
      <w:tr w:rsidR="00D63D35" w:rsidRPr="00556432" w:rsidTr="00C752D8">
        <w:tc>
          <w:tcPr>
            <w:tcW w:w="1542" w:type="dxa"/>
            <w:shd w:val="clear" w:color="auto" w:fill="D9D9D9" w:themeFill="background1" w:themeFillShade="D9"/>
          </w:tcPr>
          <w:p w:rsidR="00D63D35" w:rsidRPr="00556432" w:rsidRDefault="00D63D35" w:rsidP="00C752D8">
            <w:pPr>
              <w:jc w:val="both"/>
              <w:rPr>
                <w:rFonts w:ascii="Times New Roman" w:hAnsi="Times New Roman" w:cs="Times New Roman"/>
                <w:sz w:val="28"/>
                <w:szCs w:val="28"/>
              </w:rPr>
            </w:pPr>
            <w:r>
              <w:rPr>
                <w:rFonts w:ascii="Times New Roman" w:hAnsi="Times New Roman" w:cs="Times New Roman"/>
                <w:sz w:val="28"/>
                <w:szCs w:val="28"/>
              </w:rPr>
              <w:t>Дата начала</w:t>
            </w:r>
          </w:p>
        </w:tc>
        <w:tc>
          <w:tcPr>
            <w:tcW w:w="1542" w:type="dxa"/>
            <w:shd w:val="clear" w:color="auto" w:fill="D9D9D9" w:themeFill="background1" w:themeFillShade="D9"/>
          </w:tcPr>
          <w:p w:rsidR="00D63D35" w:rsidRPr="00556432" w:rsidRDefault="00D63D35" w:rsidP="00C752D8">
            <w:pPr>
              <w:jc w:val="both"/>
              <w:rPr>
                <w:rFonts w:ascii="Times New Roman" w:hAnsi="Times New Roman" w:cs="Times New Roman"/>
                <w:sz w:val="28"/>
                <w:szCs w:val="28"/>
              </w:rPr>
            </w:pPr>
            <w:r>
              <w:rPr>
                <w:rFonts w:ascii="Times New Roman" w:hAnsi="Times New Roman" w:cs="Times New Roman"/>
                <w:sz w:val="28"/>
                <w:szCs w:val="28"/>
              </w:rPr>
              <w:t>Дата окончания</w:t>
            </w:r>
          </w:p>
        </w:tc>
        <w:tc>
          <w:tcPr>
            <w:tcW w:w="1617" w:type="dxa"/>
            <w:shd w:val="clear" w:color="auto" w:fill="D9D9D9" w:themeFill="background1" w:themeFillShade="D9"/>
          </w:tcPr>
          <w:p w:rsidR="00D63D35" w:rsidRPr="00556432" w:rsidRDefault="00D63D35" w:rsidP="00C752D8">
            <w:pPr>
              <w:jc w:val="both"/>
              <w:rPr>
                <w:rFonts w:ascii="Times New Roman" w:hAnsi="Times New Roman" w:cs="Times New Roman"/>
                <w:sz w:val="28"/>
                <w:szCs w:val="28"/>
              </w:rPr>
            </w:pPr>
            <w:r>
              <w:rPr>
                <w:rFonts w:ascii="Times New Roman" w:hAnsi="Times New Roman" w:cs="Times New Roman"/>
                <w:sz w:val="28"/>
                <w:szCs w:val="28"/>
              </w:rPr>
              <w:t>Количество учебных недель</w:t>
            </w:r>
          </w:p>
        </w:tc>
        <w:tc>
          <w:tcPr>
            <w:tcW w:w="1617" w:type="dxa"/>
            <w:shd w:val="clear" w:color="auto" w:fill="D9D9D9" w:themeFill="background1" w:themeFillShade="D9"/>
          </w:tcPr>
          <w:p w:rsidR="00D63D35" w:rsidRPr="00556432" w:rsidRDefault="00D63D35" w:rsidP="00C752D8">
            <w:pPr>
              <w:jc w:val="both"/>
              <w:rPr>
                <w:rFonts w:ascii="Times New Roman" w:hAnsi="Times New Roman" w:cs="Times New Roman"/>
                <w:sz w:val="28"/>
                <w:szCs w:val="28"/>
              </w:rPr>
            </w:pPr>
            <w:r>
              <w:rPr>
                <w:rFonts w:ascii="Times New Roman" w:hAnsi="Times New Roman" w:cs="Times New Roman"/>
                <w:sz w:val="28"/>
                <w:szCs w:val="28"/>
              </w:rPr>
              <w:t>Количество часов в год</w:t>
            </w:r>
          </w:p>
        </w:tc>
        <w:tc>
          <w:tcPr>
            <w:tcW w:w="1685" w:type="dxa"/>
            <w:shd w:val="clear" w:color="auto" w:fill="D9D9D9" w:themeFill="background1" w:themeFillShade="D9"/>
          </w:tcPr>
          <w:p w:rsidR="00D63D35" w:rsidRPr="00556432" w:rsidRDefault="00D63D35" w:rsidP="00C752D8">
            <w:pPr>
              <w:jc w:val="both"/>
              <w:rPr>
                <w:rFonts w:ascii="Times New Roman" w:hAnsi="Times New Roman" w:cs="Times New Roman"/>
                <w:sz w:val="28"/>
                <w:szCs w:val="28"/>
              </w:rPr>
            </w:pPr>
            <w:r w:rsidRPr="00556432">
              <w:rPr>
                <w:rFonts w:ascii="Times New Roman" w:hAnsi="Times New Roman" w:cs="Times New Roman"/>
                <w:sz w:val="28"/>
                <w:szCs w:val="28"/>
              </w:rPr>
              <w:t>Место проведения</w:t>
            </w:r>
          </w:p>
        </w:tc>
        <w:tc>
          <w:tcPr>
            <w:tcW w:w="1568" w:type="dxa"/>
            <w:shd w:val="clear" w:color="auto" w:fill="D9D9D9" w:themeFill="background1" w:themeFillShade="D9"/>
          </w:tcPr>
          <w:p w:rsidR="00D63D35" w:rsidRPr="00556432" w:rsidRDefault="00D63D35" w:rsidP="00C752D8">
            <w:pPr>
              <w:jc w:val="both"/>
              <w:rPr>
                <w:rFonts w:ascii="Times New Roman" w:hAnsi="Times New Roman" w:cs="Times New Roman"/>
                <w:sz w:val="28"/>
                <w:szCs w:val="28"/>
              </w:rPr>
            </w:pPr>
            <w:r>
              <w:rPr>
                <w:rFonts w:ascii="Times New Roman" w:hAnsi="Times New Roman" w:cs="Times New Roman"/>
                <w:sz w:val="28"/>
                <w:szCs w:val="28"/>
              </w:rPr>
              <w:t>Режим занятий</w:t>
            </w:r>
          </w:p>
        </w:tc>
      </w:tr>
      <w:tr w:rsidR="00D63D35" w:rsidRPr="00556432" w:rsidTr="00C752D8">
        <w:tc>
          <w:tcPr>
            <w:tcW w:w="1542" w:type="dxa"/>
            <w:shd w:val="clear" w:color="auto" w:fill="FFFFFF" w:themeFill="background1"/>
          </w:tcPr>
          <w:p w:rsidR="00D63D35" w:rsidRPr="00556432" w:rsidRDefault="00D63D35" w:rsidP="00C752D8">
            <w:pPr>
              <w:jc w:val="both"/>
              <w:rPr>
                <w:rFonts w:ascii="Times New Roman" w:hAnsi="Times New Roman" w:cs="Times New Roman"/>
                <w:sz w:val="28"/>
                <w:szCs w:val="28"/>
              </w:rPr>
            </w:pPr>
            <w:r w:rsidRPr="00556432">
              <w:rPr>
                <w:rFonts w:ascii="Times New Roman" w:hAnsi="Times New Roman" w:cs="Times New Roman"/>
                <w:sz w:val="28"/>
                <w:szCs w:val="28"/>
              </w:rPr>
              <w:t>01.09.</w:t>
            </w:r>
          </w:p>
        </w:tc>
        <w:tc>
          <w:tcPr>
            <w:tcW w:w="1542" w:type="dxa"/>
            <w:shd w:val="clear" w:color="auto" w:fill="FFFFFF" w:themeFill="background1"/>
          </w:tcPr>
          <w:p w:rsidR="00D63D35" w:rsidRPr="00556432" w:rsidRDefault="00D63D35" w:rsidP="00C752D8">
            <w:pPr>
              <w:jc w:val="both"/>
              <w:rPr>
                <w:rFonts w:ascii="Times New Roman" w:hAnsi="Times New Roman" w:cs="Times New Roman"/>
                <w:sz w:val="28"/>
                <w:szCs w:val="28"/>
              </w:rPr>
            </w:pPr>
            <w:r w:rsidRPr="00556432">
              <w:rPr>
                <w:rFonts w:ascii="Times New Roman" w:hAnsi="Times New Roman" w:cs="Times New Roman"/>
                <w:sz w:val="28"/>
                <w:szCs w:val="28"/>
              </w:rPr>
              <w:t>31.05.</w:t>
            </w:r>
          </w:p>
        </w:tc>
        <w:tc>
          <w:tcPr>
            <w:tcW w:w="1617" w:type="dxa"/>
            <w:shd w:val="clear" w:color="auto" w:fill="FFFFFF" w:themeFill="background1"/>
          </w:tcPr>
          <w:p w:rsidR="00D63D35" w:rsidRPr="00556432" w:rsidRDefault="00D63D35" w:rsidP="00C752D8">
            <w:pPr>
              <w:jc w:val="both"/>
              <w:rPr>
                <w:rFonts w:ascii="Times New Roman" w:hAnsi="Times New Roman" w:cs="Times New Roman"/>
                <w:sz w:val="28"/>
                <w:szCs w:val="28"/>
              </w:rPr>
            </w:pPr>
            <w:r w:rsidRPr="00556432">
              <w:rPr>
                <w:rFonts w:ascii="Times New Roman" w:hAnsi="Times New Roman" w:cs="Times New Roman"/>
                <w:sz w:val="28"/>
                <w:szCs w:val="28"/>
              </w:rPr>
              <w:t xml:space="preserve">        36</w:t>
            </w:r>
          </w:p>
        </w:tc>
        <w:tc>
          <w:tcPr>
            <w:tcW w:w="1617" w:type="dxa"/>
            <w:shd w:val="clear" w:color="auto" w:fill="FFFFFF" w:themeFill="background1"/>
          </w:tcPr>
          <w:p w:rsidR="00D63D35" w:rsidRPr="00D63D35" w:rsidRDefault="00D63D35" w:rsidP="00C752D8">
            <w:pPr>
              <w:jc w:val="both"/>
              <w:rPr>
                <w:rFonts w:ascii="Times New Roman" w:hAnsi="Times New Roman" w:cs="Times New Roman"/>
                <w:sz w:val="28"/>
                <w:szCs w:val="28"/>
                <w:lang w:val="en-US"/>
              </w:rPr>
            </w:pPr>
            <w:r w:rsidRPr="00556432">
              <w:rPr>
                <w:rFonts w:ascii="Times New Roman" w:hAnsi="Times New Roman" w:cs="Times New Roman"/>
                <w:sz w:val="28"/>
                <w:szCs w:val="28"/>
              </w:rPr>
              <w:t xml:space="preserve">       </w:t>
            </w:r>
            <w:r>
              <w:rPr>
                <w:rFonts w:ascii="Times New Roman" w:hAnsi="Times New Roman" w:cs="Times New Roman"/>
                <w:sz w:val="28"/>
                <w:szCs w:val="28"/>
                <w:lang w:val="en-US"/>
              </w:rPr>
              <w:t>216</w:t>
            </w:r>
          </w:p>
        </w:tc>
        <w:tc>
          <w:tcPr>
            <w:tcW w:w="1685" w:type="dxa"/>
            <w:shd w:val="clear" w:color="auto" w:fill="FFFFFF" w:themeFill="background1"/>
          </w:tcPr>
          <w:p w:rsidR="00D63D35" w:rsidRPr="00556432" w:rsidRDefault="00D63D35" w:rsidP="00C752D8">
            <w:pPr>
              <w:jc w:val="both"/>
              <w:rPr>
                <w:rFonts w:ascii="Times New Roman" w:hAnsi="Times New Roman" w:cs="Times New Roman"/>
                <w:sz w:val="28"/>
                <w:szCs w:val="28"/>
              </w:rPr>
            </w:pPr>
            <w:proofErr w:type="spellStart"/>
            <w:r w:rsidRPr="00556432">
              <w:rPr>
                <w:rFonts w:ascii="Times New Roman" w:hAnsi="Times New Roman" w:cs="Times New Roman"/>
                <w:sz w:val="28"/>
                <w:szCs w:val="28"/>
              </w:rPr>
              <w:t>Кубринский</w:t>
            </w:r>
            <w:proofErr w:type="spellEnd"/>
            <w:r w:rsidRPr="00556432">
              <w:rPr>
                <w:rFonts w:ascii="Times New Roman" w:hAnsi="Times New Roman" w:cs="Times New Roman"/>
                <w:sz w:val="28"/>
                <w:szCs w:val="28"/>
              </w:rPr>
              <w:t xml:space="preserve"> центр дет</w:t>
            </w:r>
            <w:r>
              <w:rPr>
                <w:rFonts w:ascii="Times New Roman" w:hAnsi="Times New Roman" w:cs="Times New Roman"/>
                <w:sz w:val="28"/>
                <w:szCs w:val="28"/>
              </w:rPr>
              <w:t>ского творчества</w:t>
            </w:r>
          </w:p>
        </w:tc>
        <w:tc>
          <w:tcPr>
            <w:tcW w:w="1568" w:type="dxa"/>
            <w:shd w:val="clear" w:color="auto" w:fill="FFFFFF" w:themeFill="background1"/>
          </w:tcPr>
          <w:p w:rsidR="00D63D35" w:rsidRPr="00556432" w:rsidRDefault="00D63D35" w:rsidP="00C752D8">
            <w:pPr>
              <w:jc w:val="both"/>
              <w:rPr>
                <w:rFonts w:ascii="Times New Roman" w:hAnsi="Times New Roman" w:cs="Times New Roman"/>
                <w:sz w:val="28"/>
                <w:szCs w:val="28"/>
              </w:rPr>
            </w:pPr>
            <w:r w:rsidRPr="00D63D35">
              <w:rPr>
                <w:rFonts w:ascii="Times New Roman" w:hAnsi="Times New Roman" w:cs="Times New Roman"/>
                <w:sz w:val="28"/>
                <w:szCs w:val="28"/>
              </w:rPr>
              <w:t>3</w:t>
            </w:r>
            <w:r>
              <w:rPr>
                <w:rFonts w:ascii="Times New Roman" w:hAnsi="Times New Roman" w:cs="Times New Roman"/>
                <w:sz w:val="28"/>
                <w:szCs w:val="28"/>
              </w:rPr>
              <w:t xml:space="preserve"> дня в неделю по 2 часа с перерывом 15 минут</w:t>
            </w:r>
          </w:p>
        </w:tc>
      </w:tr>
    </w:tbl>
    <w:p w:rsidR="00090C34" w:rsidRPr="00902D63" w:rsidRDefault="00090C34" w:rsidP="00D63D35">
      <w:pPr>
        <w:pStyle w:val="a3"/>
        <w:rPr>
          <w:rFonts w:ascii="Times New Roman" w:hAnsi="Times New Roman" w:cs="Times New Roman"/>
          <w:b/>
          <w:sz w:val="28"/>
          <w:szCs w:val="28"/>
        </w:rPr>
      </w:pPr>
    </w:p>
    <w:p w:rsidR="00090C34" w:rsidRPr="00CF29E8" w:rsidRDefault="00090C34" w:rsidP="000A6589">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CF29E8">
        <w:rPr>
          <w:rFonts w:ascii="Times New Roman" w:hAnsi="Times New Roman" w:cs="Times New Roman"/>
          <w:b/>
          <w:sz w:val="28"/>
          <w:szCs w:val="28"/>
        </w:rPr>
        <w:t xml:space="preserve">2. Учебно-тематическое планирование </w:t>
      </w:r>
    </w:p>
    <w:p w:rsidR="00090C34" w:rsidRPr="00CF29E8" w:rsidRDefault="00090C34" w:rsidP="000A6589">
      <w:pPr>
        <w:spacing w:after="0" w:line="240" w:lineRule="auto"/>
        <w:ind w:firstLine="567"/>
        <w:jc w:val="both"/>
        <w:rPr>
          <w:rFonts w:ascii="Times New Roman" w:eastAsia="Times New Roman" w:hAnsi="Times New Roman" w:cs="Times New Roman"/>
          <w:b/>
          <w:sz w:val="28"/>
          <w:szCs w:val="28"/>
        </w:rPr>
      </w:pPr>
      <w:r w:rsidRPr="00CF29E8">
        <w:rPr>
          <w:rFonts w:ascii="Times New Roman" w:hAnsi="Times New Roman" w:cs="Times New Roman"/>
          <w:b/>
          <w:sz w:val="28"/>
          <w:szCs w:val="28"/>
        </w:rPr>
        <w:t xml:space="preserve">                                </w:t>
      </w:r>
      <w:r>
        <w:rPr>
          <w:rFonts w:ascii="Times New Roman" w:hAnsi="Times New Roman" w:cs="Times New Roman"/>
          <w:b/>
          <w:sz w:val="28"/>
          <w:szCs w:val="28"/>
        </w:rPr>
        <w:t xml:space="preserve">                    </w:t>
      </w:r>
    </w:p>
    <w:tbl>
      <w:tblPr>
        <w:tblStyle w:val="a7"/>
        <w:tblW w:w="0" w:type="auto"/>
        <w:tblLook w:val="04A0"/>
      </w:tblPr>
      <w:tblGrid>
        <w:gridCol w:w="511"/>
        <w:gridCol w:w="3374"/>
        <w:gridCol w:w="2486"/>
        <w:gridCol w:w="1676"/>
        <w:gridCol w:w="1524"/>
      </w:tblGrid>
      <w:tr w:rsidR="00090C34" w:rsidRPr="00CF29E8" w:rsidTr="000A6589">
        <w:tc>
          <w:tcPr>
            <w:tcW w:w="511" w:type="dxa"/>
          </w:tcPr>
          <w:p w:rsidR="00090C34" w:rsidRPr="000A6589" w:rsidRDefault="00090C34" w:rsidP="000A6589">
            <w:pPr>
              <w:pStyle w:val="a5"/>
              <w:spacing w:before="0" w:beforeAutospacing="0" w:after="0" w:afterAutospacing="0"/>
              <w:jc w:val="both"/>
            </w:pPr>
            <w:r w:rsidRPr="000A6589">
              <w:t>№</w:t>
            </w:r>
          </w:p>
        </w:tc>
        <w:tc>
          <w:tcPr>
            <w:tcW w:w="3374" w:type="dxa"/>
          </w:tcPr>
          <w:p w:rsidR="00090C34" w:rsidRPr="000A6589" w:rsidRDefault="00090C34" w:rsidP="000A6589">
            <w:pPr>
              <w:pStyle w:val="a5"/>
              <w:spacing w:before="0" w:beforeAutospacing="0" w:after="0" w:afterAutospacing="0"/>
              <w:jc w:val="both"/>
            </w:pPr>
            <w:r w:rsidRPr="000A6589">
              <w:t xml:space="preserve">                Тема</w:t>
            </w:r>
          </w:p>
        </w:tc>
        <w:tc>
          <w:tcPr>
            <w:tcW w:w="2486" w:type="dxa"/>
          </w:tcPr>
          <w:p w:rsidR="00090C34" w:rsidRPr="000A6589" w:rsidRDefault="00090C34" w:rsidP="000A6589">
            <w:pPr>
              <w:pStyle w:val="a5"/>
              <w:spacing w:before="0" w:beforeAutospacing="0" w:after="0" w:afterAutospacing="0"/>
              <w:jc w:val="both"/>
            </w:pPr>
            <w:r w:rsidRPr="000A6589">
              <w:t>КОЛИЧЕСТВО            ЧАСОВ</w:t>
            </w:r>
          </w:p>
        </w:tc>
        <w:tc>
          <w:tcPr>
            <w:tcW w:w="1676" w:type="dxa"/>
          </w:tcPr>
          <w:p w:rsidR="00090C34" w:rsidRPr="000A6589" w:rsidRDefault="00090C34" w:rsidP="000A6589">
            <w:pPr>
              <w:pStyle w:val="a5"/>
              <w:spacing w:before="0" w:beforeAutospacing="0" w:after="0" w:afterAutospacing="0"/>
              <w:jc w:val="both"/>
            </w:pPr>
            <w:r w:rsidRPr="000A6589">
              <w:t>ТЕОРИЯ</w:t>
            </w:r>
          </w:p>
        </w:tc>
        <w:tc>
          <w:tcPr>
            <w:tcW w:w="1524" w:type="dxa"/>
          </w:tcPr>
          <w:p w:rsidR="00090C34" w:rsidRPr="000A6589" w:rsidRDefault="00090C34" w:rsidP="000A6589">
            <w:pPr>
              <w:pStyle w:val="a5"/>
              <w:spacing w:before="0" w:beforeAutospacing="0" w:after="0" w:afterAutospacing="0"/>
              <w:jc w:val="both"/>
            </w:pPr>
            <w:r w:rsidRPr="000A6589">
              <w:t>ПРАКТИКА</w:t>
            </w:r>
          </w:p>
        </w:tc>
      </w:tr>
      <w:tr w:rsidR="00090C34" w:rsidRPr="00CF29E8" w:rsidTr="000A6589">
        <w:tc>
          <w:tcPr>
            <w:tcW w:w="511" w:type="dxa"/>
          </w:tcPr>
          <w:p w:rsidR="00090C34" w:rsidRPr="000A6589" w:rsidRDefault="00090C34" w:rsidP="000A6589">
            <w:pPr>
              <w:pStyle w:val="a5"/>
              <w:spacing w:before="0" w:beforeAutospacing="0" w:after="0" w:afterAutospacing="0"/>
              <w:jc w:val="both"/>
            </w:pPr>
            <w:r w:rsidRPr="000A6589">
              <w:t>1А</w:t>
            </w:r>
          </w:p>
        </w:tc>
        <w:tc>
          <w:tcPr>
            <w:tcW w:w="3374" w:type="dxa"/>
          </w:tcPr>
          <w:p w:rsidR="00090C34" w:rsidRPr="000A6589" w:rsidRDefault="00090C34" w:rsidP="000A6589">
            <w:pPr>
              <w:pStyle w:val="a5"/>
              <w:spacing w:before="0" w:beforeAutospacing="0" w:after="0" w:afterAutospacing="0"/>
              <w:jc w:val="both"/>
            </w:pPr>
            <w:r w:rsidRPr="000A6589">
              <w:t>Инструктажи по ТБ и ОТ с родителями и обучающимися</w:t>
            </w:r>
          </w:p>
        </w:tc>
        <w:tc>
          <w:tcPr>
            <w:tcW w:w="2486" w:type="dxa"/>
          </w:tcPr>
          <w:p w:rsidR="00090C34" w:rsidRPr="000A6589" w:rsidRDefault="00446A37" w:rsidP="00B0336A">
            <w:pPr>
              <w:pStyle w:val="a5"/>
              <w:spacing w:before="0" w:beforeAutospacing="0" w:after="0" w:afterAutospacing="0"/>
              <w:jc w:val="center"/>
            </w:pPr>
            <w:r w:rsidRPr="000A6589">
              <w:t>5</w:t>
            </w:r>
          </w:p>
        </w:tc>
        <w:tc>
          <w:tcPr>
            <w:tcW w:w="1676" w:type="dxa"/>
          </w:tcPr>
          <w:p w:rsidR="00090C34" w:rsidRPr="000A6589" w:rsidRDefault="00446A37" w:rsidP="00B0336A">
            <w:pPr>
              <w:pStyle w:val="a5"/>
              <w:spacing w:before="0" w:beforeAutospacing="0" w:after="0" w:afterAutospacing="0"/>
              <w:jc w:val="center"/>
            </w:pPr>
            <w:r w:rsidRPr="000A6589">
              <w:t>5</w:t>
            </w:r>
          </w:p>
        </w:tc>
        <w:tc>
          <w:tcPr>
            <w:tcW w:w="1524" w:type="dxa"/>
          </w:tcPr>
          <w:p w:rsidR="00090C34" w:rsidRPr="000A6589" w:rsidRDefault="00B0336A" w:rsidP="00B0336A">
            <w:pPr>
              <w:pStyle w:val="a5"/>
              <w:spacing w:before="0" w:beforeAutospacing="0" w:after="0" w:afterAutospacing="0"/>
              <w:jc w:val="center"/>
            </w:pPr>
            <w:r>
              <w:t>-</w:t>
            </w:r>
          </w:p>
        </w:tc>
      </w:tr>
      <w:tr w:rsidR="00090C34" w:rsidRPr="00CF29E8" w:rsidTr="000A6589">
        <w:tc>
          <w:tcPr>
            <w:tcW w:w="511" w:type="dxa"/>
          </w:tcPr>
          <w:p w:rsidR="00090C34" w:rsidRPr="000A6589" w:rsidRDefault="00090C34" w:rsidP="000A6589">
            <w:pPr>
              <w:pStyle w:val="a5"/>
              <w:numPr>
                <w:ilvl w:val="0"/>
                <w:numId w:val="4"/>
              </w:numPr>
              <w:spacing w:before="0" w:beforeAutospacing="0" w:after="0" w:afterAutospacing="0"/>
              <w:jc w:val="both"/>
            </w:pPr>
          </w:p>
        </w:tc>
        <w:tc>
          <w:tcPr>
            <w:tcW w:w="3374" w:type="dxa"/>
          </w:tcPr>
          <w:p w:rsidR="00090C34" w:rsidRPr="000A6589" w:rsidRDefault="00090C34" w:rsidP="000A6589">
            <w:pPr>
              <w:pStyle w:val="a5"/>
              <w:spacing w:before="0" w:beforeAutospacing="0" w:after="0" w:afterAutospacing="0"/>
              <w:jc w:val="both"/>
            </w:pPr>
            <w:r w:rsidRPr="000A6589">
              <w:t>Шашки – введение в творчество.</w:t>
            </w:r>
          </w:p>
        </w:tc>
        <w:tc>
          <w:tcPr>
            <w:tcW w:w="2486" w:type="dxa"/>
          </w:tcPr>
          <w:p w:rsidR="00090C34" w:rsidRPr="000A6589" w:rsidRDefault="00446A37" w:rsidP="00B0336A">
            <w:pPr>
              <w:pStyle w:val="a5"/>
              <w:spacing w:before="0" w:beforeAutospacing="0" w:after="0" w:afterAutospacing="0"/>
              <w:jc w:val="center"/>
            </w:pPr>
            <w:r w:rsidRPr="000A6589">
              <w:t>10</w:t>
            </w:r>
          </w:p>
        </w:tc>
        <w:tc>
          <w:tcPr>
            <w:tcW w:w="1676" w:type="dxa"/>
          </w:tcPr>
          <w:p w:rsidR="00090C34" w:rsidRPr="000A6589" w:rsidRDefault="00446A37" w:rsidP="00B0336A">
            <w:pPr>
              <w:pStyle w:val="a5"/>
              <w:spacing w:before="0" w:beforeAutospacing="0" w:after="0" w:afterAutospacing="0"/>
              <w:jc w:val="center"/>
            </w:pPr>
            <w:r w:rsidRPr="000A6589">
              <w:t>10</w:t>
            </w:r>
          </w:p>
        </w:tc>
        <w:tc>
          <w:tcPr>
            <w:tcW w:w="1524" w:type="dxa"/>
          </w:tcPr>
          <w:p w:rsidR="00090C34" w:rsidRPr="000A6589" w:rsidRDefault="00B0336A" w:rsidP="00B0336A">
            <w:pPr>
              <w:pStyle w:val="a5"/>
              <w:spacing w:before="0" w:beforeAutospacing="0" w:after="0" w:afterAutospacing="0"/>
              <w:jc w:val="center"/>
            </w:pPr>
            <w:r>
              <w:t>-</w:t>
            </w:r>
          </w:p>
        </w:tc>
      </w:tr>
      <w:tr w:rsidR="00090C34" w:rsidRPr="00CF29E8" w:rsidTr="000A6589">
        <w:tc>
          <w:tcPr>
            <w:tcW w:w="511" w:type="dxa"/>
          </w:tcPr>
          <w:p w:rsidR="00090C34" w:rsidRPr="000A6589" w:rsidRDefault="00090C34" w:rsidP="000A6589">
            <w:pPr>
              <w:pStyle w:val="a5"/>
              <w:numPr>
                <w:ilvl w:val="0"/>
                <w:numId w:val="4"/>
              </w:numPr>
              <w:spacing w:before="0" w:beforeAutospacing="0" w:after="0" w:afterAutospacing="0"/>
              <w:jc w:val="both"/>
            </w:pPr>
          </w:p>
        </w:tc>
        <w:tc>
          <w:tcPr>
            <w:tcW w:w="3374" w:type="dxa"/>
          </w:tcPr>
          <w:p w:rsidR="00090C34" w:rsidRPr="000A6589" w:rsidRDefault="00090C34" w:rsidP="000A6589">
            <w:pPr>
              <w:pStyle w:val="a5"/>
              <w:spacing w:before="0" w:beforeAutospacing="0" w:after="0" w:afterAutospacing="0"/>
              <w:jc w:val="both"/>
            </w:pPr>
            <w:r w:rsidRPr="000A6589">
              <w:t>Единая спортивная квалификация.</w:t>
            </w:r>
          </w:p>
        </w:tc>
        <w:tc>
          <w:tcPr>
            <w:tcW w:w="2486" w:type="dxa"/>
          </w:tcPr>
          <w:p w:rsidR="00090C34" w:rsidRPr="000A6589" w:rsidRDefault="009F7A42" w:rsidP="00B0336A">
            <w:pPr>
              <w:pStyle w:val="a5"/>
              <w:spacing w:before="0" w:beforeAutospacing="0" w:after="0" w:afterAutospacing="0"/>
              <w:jc w:val="center"/>
            </w:pPr>
            <w:r w:rsidRPr="000A6589">
              <w:t>20</w:t>
            </w:r>
          </w:p>
        </w:tc>
        <w:tc>
          <w:tcPr>
            <w:tcW w:w="1676" w:type="dxa"/>
          </w:tcPr>
          <w:p w:rsidR="00090C34" w:rsidRPr="000A6589" w:rsidRDefault="009F7A42" w:rsidP="00B0336A">
            <w:pPr>
              <w:pStyle w:val="a5"/>
              <w:spacing w:before="0" w:beforeAutospacing="0" w:after="0" w:afterAutospacing="0"/>
              <w:jc w:val="center"/>
            </w:pPr>
            <w:r w:rsidRPr="000A6589">
              <w:t>10</w:t>
            </w:r>
          </w:p>
        </w:tc>
        <w:tc>
          <w:tcPr>
            <w:tcW w:w="1524" w:type="dxa"/>
          </w:tcPr>
          <w:p w:rsidR="00090C34" w:rsidRPr="000A6589" w:rsidRDefault="00446A37" w:rsidP="00B0336A">
            <w:pPr>
              <w:pStyle w:val="a5"/>
              <w:spacing w:before="0" w:beforeAutospacing="0" w:after="0" w:afterAutospacing="0"/>
              <w:jc w:val="center"/>
            </w:pPr>
            <w:r w:rsidRPr="000A6589">
              <w:t>10</w:t>
            </w:r>
          </w:p>
        </w:tc>
      </w:tr>
      <w:tr w:rsidR="00090C34" w:rsidRPr="00CF29E8" w:rsidTr="000A6589">
        <w:tc>
          <w:tcPr>
            <w:tcW w:w="511" w:type="dxa"/>
          </w:tcPr>
          <w:p w:rsidR="00090C34" w:rsidRPr="000A6589" w:rsidRDefault="00090C34" w:rsidP="000A6589">
            <w:pPr>
              <w:pStyle w:val="a5"/>
              <w:numPr>
                <w:ilvl w:val="0"/>
                <w:numId w:val="4"/>
              </w:numPr>
              <w:spacing w:before="0" w:beforeAutospacing="0" w:after="0" w:afterAutospacing="0"/>
              <w:jc w:val="both"/>
            </w:pPr>
          </w:p>
        </w:tc>
        <w:tc>
          <w:tcPr>
            <w:tcW w:w="3374" w:type="dxa"/>
          </w:tcPr>
          <w:p w:rsidR="00090C34" w:rsidRPr="000A6589" w:rsidRDefault="00090C34" w:rsidP="000A6589">
            <w:pPr>
              <w:pStyle w:val="a5"/>
              <w:spacing w:before="0" w:beforeAutospacing="0" w:after="0" w:afterAutospacing="0"/>
              <w:jc w:val="both"/>
            </w:pPr>
            <w:r w:rsidRPr="000A6589">
              <w:t>История развития шашек Возникновение шашек в Египте, Древней Греции. Введение Петром I шашек в России</w:t>
            </w:r>
          </w:p>
        </w:tc>
        <w:tc>
          <w:tcPr>
            <w:tcW w:w="2486" w:type="dxa"/>
          </w:tcPr>
          <w:p w:rsidR="00090C34" w:rsidRPr="000A6589" w:rsidRDefault="009F7A42" w:rsidP="00B0336A">
            <w:pPr>
              <w:pStyle w:val="a5"/>
              <w:spacing w:before="0" w:beforeAutospacing="0" w:after="0" w:afterAutospacing="0"/>
              <w:jc w:val="center"/>
            </w:pPr>
            <w:r w:rsidRPr="000A6589">
              <w:t>15</w:t>
            </w:r>
          </w:p>
        </w:tc>
        <w:tc>
          <w:tcPr>
            <w:tcW w:w="1676" w:type="dxa"/>
          </w:tcPr>
          <w:p w:rsidR="00090C34" w:rsidRPr="000A6589" w:rsidRDefault="009F7A42" w:rsidP="00B0336A">
            <w:pPr>
              <w:pStyle w:val="a5"/>
              <w:spacing w:before="0" w:beforeAutospacing="0" w:after="0" w:afterAutospacing="0"/>
              <w:jc w:val="center"/>
            </w:pPr>
            <w:r w:rsidRPr="000A6589">
              <w:t>15</w:t>
            </w:r>
          </w:p>
        </w:tc>
        <w:tc>
          <w:tcPr>
            <w:tcW w:w="1524" w:type="dxa"/>
          </w:tcPr>
          <w:p w:rsidR="00090C34" w:rsidRPr="000A6589" w:rsidRDefault="00B0336A" w:rsidP="00B0336A">
            <w:pPr>
              <w:pStyle w:val="a5"/>
              <w:spacing w:before="0" w:beforeAutospacing="0" w:after="0" w:afterAutospacing="0"/>
              <w:jc w:val="center"/>
            </w:pPr>
            <w:r>
              <w:t>-</w:t>
            </w:r>
          </w:p>
        </w:tc>
      </w:tr>
      <w:tr w:rsidR="00090C34" w:rsidRPr="00CF29E8" w:rsidTr="000A6589">
        <w:tc>
          <w:tcPr>
            <w:tcW w:w="511" w:type="dxa"/>
          </w:tcPr>
          <w:p w:rsidR="00090C34" w:rsidRPr="000A6589" w:rsidRDefault="00090C34" w:rsidP="000A6589">
            <w:pPr>
              <w:pStyle w:val="a5"/>
              <w:numPr>
                <w:ilvl w:val="0"/>
                <w:numId w:val="4"/>
              </w:numPr>
              <w:spacing w:before="0" w:beforeAutospacing="0" w:after="0" w:afterAutospacing="0"/>
              <w:jc w:val="both"/>
            </w:pPr>
          </w:p>
        </w:tc>
        <w:tc>
          <w:tcPr>
            <w:tcW w:w="3374" w:type="dxa"/>
          </w:tcPr>
          <w:p w:rsidR="00090C34" w:rsidRPr="000A6589" w:rsidRDefault="00090C34" w:rsidP="000A6589">
            <w:pPr>
              <w:pStyle w:val="a5"/>
              <w:spacing w:before="0" w:beforeAutospacing="0" w:after="0" w:afterAutospacing="0"/>
              <w:jc w:val="both"/>
            </w:pPr>
            <w:r w:rsidRPr="000A6589">
              <w:t>Русская шашечная школа.</w:t>
            </w:r>
          </w:p>
        </w:tc>
        <w:tc>
          <w:tcPr>
            <w:tcW w:w="2486" w:type="dxa"/>
          </w:tcPr>
          <w:p w:rsidR="00090C34" w:rsidRPr="000A6589" w:rsidRDefault="00446A37" w:rsidP="00B0336A">
            <w:pPr>
              <w:pStyle w:val="a5"/>
              <w:spacing w:before="0" w:beforeAutospacing="0" w:after="0" w:afterAutospacing="0"/>
              <w:jc w:val="center"/>
            </w:pPr>
            <w:r w:rsidRPr="000A6589">
              <w:t>30</w:t>
            </w:r>
          </w:p>
        </w:tc>
        <w:tc>
          <w:tcPr>
            <w:tcW w:w="1676" w:type="dxa"/>
          </w:tcPr>
          <w:p w:rsidR="00090C34" w:rsidRPr="000A6589" w:rsidRDefault="00446A37" w:rsidP="00B0336A">
            <w:pPr>
              <w:pStyle w:val="a5"/>
              <w:spacing w:before="0" w:beforeAutospacing="0" w:after="0" w:afterAutospacing="0"/>
              <w:jc w:val="center"/>
            </w:pPr>
            <w:r w:rsidRPr="000A6589">
              <w:t>5</w:t>
            </w:r>
          </w:p>
        </w:tc>
        <w:tc>
          <w:tcPr>
            <w:tcW w:w="1524" w:type="dxa"/>
          </w:tcPr>
          <w:p w:rsidR="00090C34" w:rsidRPr="000A6589" w:rsidRDefault="00446A37" w:rsidP="00B0336A">
            <w:pPr>
              <w:pStyle w:val="a5"/>
              <w:spacing w:before="0" w:beforeAutospacing="0" w:after="0" w:afterAutospacing="0"/>
              <w:jc w:val="center"/>
            </w:pPr>
            <w:r w:rsidRPr="000A6589">
              <w:t>25</w:t>
            </w:r>
          </w:p>
        </w:tc>
      </w:tr>
      <w:tr w:rsidR="00090C34" w:rsidRPr="00CF29E8" w:rsidTr="000A6589">
        <w:tc>
          <w:tcPr>
            <w:tcW w:w="511" w:type="dxa"/>
          </w:tcPr>
          <w:p w:rsidR="00090C34" w:rsidRPr="000A6589" w:rsidRDefault="00090C34" w:rsidP="000A6589">
            <w:pPr>
              <w:pStyle w:val="a5"/>
              <w:numPr>
                <w:ilvl w:val="0"/>
                <w:numId w:val="4"/>
              </w:numPr>
              <w:spacing w:before="0" w:beforeAutospacing="0" w:after="0" w:afterAutospacing="0"/>
              <w:jc w:val="both"/>
            </w:pPr>
          </w:p>
        </w:tc>
        <w:tc>
          <w:tcPr>
            <w:tcW w:w="3374" w:type="dxa"/>
          </w:tcPr>
          <w:p w:rsidR="00090C34" w:rsidRPr="000A6589" w:rsidRDefault="00090C34" w:rsidP="000A6589">
            <w:pPr>
              <w:pStyle w:val="a5"/>
              <w:spacing w:before="0" w:beforeAutospacing="0" w:after="0" w:afterAutospacing="0"/>
              <w:jc w:val="both"/>
            </w:pPr>
            <w:r w:rsidRPr="000A6589">
              <w:t xml:space="preserve">Правила соревнований. Момент совершения хода, право первого хода, ничья, дисциплина участников, </w:t>
            </w:r>
          </w:p>
          <w:p w:rsidR="00090C34" w:rsidRPr="000A6589" w:rsidRDefault="00090C34" w:rsidP="000A6589">
            <w:pPr>
              <w:pStyle w:val="a5"/>
              <w:spacing w:before="0" w:beforeAutospacing="0" w:after="0" w:afterAutospacing="0"/>
              <w:jc w:val="both"/>
            </w:pPr>
            <w:r w:rsidRPr="000A6589">
              <w:t>таблица очередности.</w:t>
            </w:r>
          </w:p>
        </w:tc>
        <w:tc>
          <w:tcPr>
            <w:tcW w:w="2486" w:type="dxa"/>
          </w:tcPr>
          <w:p w:rsidR="00090C34" w:rsidRPr="000A6589" w:rsidRDefault="00446A37" w:rsidP="00B0336A">
            <w:pPr>
              <w:pStyle w:val="a5"/>
              <w:spacing w:before="0" w:beforeAutospacing="0" w:after="0" w:afterAutospacing="0"/>
              <w:jc w:val="center"/>
            </w:pPr>
            <w:r w:rsidRPr="000A6589">
              <w:t>40</w:t>
            </w:r>
          </w:p>
        </w:tc>
        <w:tc>
          <w:tcPr>
            <w:tcW w:w="1676" w:type="dxa"/>
          </w:tcPr>
          <w:p w:rsidR="00090C34" w:rsidRPr="000A6589" w:rsidRDefault="00446A37" w:rsidP="00B0336A">
            <w:pPr>
              <w:pStyle w:val="a5"/>
              <w:spacing w:before="0" w:beforeAutospacing="0" w:after="0" w:afterAutospacing="0"/>
              <w:jc w:val="center"/>
            </w:pPr>
            <w:r w:rsidRPr="000A6589">
              <w:t>10</w:t>
            </w:r>
          </w:p>
        </w:tc>
        <w:tc>
          <w:tcPr>
            <w:tcW w:w="1524" w:type="dxa"/>
          </w:tcPr>
          <w:p w:rsidR="00090C34" w:rsidRPr="000A6589" w:rsidRDefault="00446A37" w:rsidP="00B0336A">
            <w:pPr>
              <w:pStyle w:val="a5"/>
              <w:spacing w:before="0" w:beforeAutospacing="0" w:after="0" w:afterAutospacing="0"/>
              <w:jc w:val="center"/>
            </w:pPr>
            <w:r w:rsidRPr="000A6589">
              <w:t>30</w:t>
            </w:r>
          </w:p>
        </w:tc>
      </w:tr>
      <w:tr w:rsidR="00090C34" w:rsidRPr="00CF29E8" w:rsidTr="000A6589">
        <w:tc>
          <w:tcPr>
            <w:tcW w:w="511" w:type="dxa"/>
          </w:tcPr>
          <w:p w:rsidR="00090C34" w:rsidRPr="000A6589" w:rsidRDefault="00090C34" w:rsidP="000A6589">
            <w:pPr>
              <w:pStyle w:val="a5"/>
              <w:numPr>
                <w:ilvl w:val="0"/>
                <w:numId w:val="4"/>
              </w:numPr>
              <w:spacing w:before="0" w:beforeAutospacing="0" w:after="0" w:afterAutospacing="0"/>
              <w:jc w:val="both"/>
            </w:pPr>
          </w:p>
        </w:tc>
        <w:tc>
          <w:tcPr>
            <w:tcW w:w="3374" w:type="dxa"/>
          </w:tcPr>
          <w:p w:rsidR="00090C34" w:rsidRPr="000A6589" w:rsidRDefault="00090C34" w:rsidP="000A6589">
            <w:pPr>
              <w:pStyle w:val="a5"/>
              <w:spacing w:before="0" w:beforeAutospacing="0" w:after="0" w:afterAutospacing="0"/>
              <w:jc w:val="both"/>
            </w:pPr>
            <w:r w:rsidRPr="000A6589">
              <w:t>Правила игры. Доска, строение доски. Двойник, тройник, косяк. Первоначальная расстановка сил, нотация. Тихие ходы, ударные ходы. Правила взятия. Сложные взятия «Турецкий удар». Ничья, примеры красивой ничьей.</w:t>
            </w:r>
          </w:p>
        </w:tc>
        <w:tc>
          <w:tcPr>
            <w:tcW w:w="2486" w:type="dxa"/>
          </w:tcPr>
          <w:p w:rsidR="00090C34" w:rsidRPr="000A6589" w:rsidRDefault="00BE10DF" w:rsidP="00B0336A">
            <w:pPr>
              <w:pStyle w:val="a5"/>
              <w:spacing w:before="0" w:beforeAutospacing="0" w:after="0" w:afterAutospacing="0"/>
              <w:jc w:val="center"/>
            </w:pPr>
            <w:r w:rsidRPr="000A6589">
              <w:t>60</w:t>
            </w:r>
          </w:p>
        </w:tc>
        <w:tc>
          <w:tcPr>
            <w:tcW w:w="1676" w:type="dxa"/>
          </w:tcPr>
          <w:p w:rsidR="00090C34" w:rsidRPr="000A6589" w:rsidRDefault="00446A37" w:rsidP="00B0336A">
            <w:pPr>
              <w:pStyle w:val="a5"/>
              <w:spacing w:before="0" w:beforeAutospacing="0" w:after="0" w:afterAutospacing="0"/>
              <w:jc w:val="center"/>
            </w:pPr>
            <w:r w:rsidRPr="000A6589">
              <w:t>10</w:t>
            </w:r>
          </w:p>
        </w:tc>
        <w:tc>
          <w:tcPr>
            <w:tcW w:w="1524" w:type="dxa"/>
          </w:tcPr>
          <w:p w:rsidR="00090C34" w:rsidRPr="000A6589" w:rsidRDefault="00BE10DF" w:rsidP="00B0336A">
            <w:pPr>
              <w:pStyle w:val="a5"/>
              <w:spacing w:before="0" w:beforeAutospacing="0" w:after="0" w:afterAutospacing="0"/>
              <w:jc w:val="center"/>
            </w:pPr>
            <w:r w:rsidRPr="000A6589">
              <w:t>50</w:t>
            </w:r>
          </w:p>
        </w:tc>
      </w:tr>
      <w:tr w:rsidR="00090C34" w:rsidRPr="00CF29E8" w:rsidTr="000A6589">
        <w:tc>
          <w:tcPr>
            <w:tcW w:w="511" w:type="dxa"/>
          </w:tcPr>
          <w:p w:rsidR="00090C34" w:rsidRPr="000A6589" w:rsidRDefault="00090C34" w:rsidP="000A6589">
            <w:pPr>
              <w:pStyle w:val="a5"/>
              <w:numPr>
                <w:ilvl w:val="0"/>
                <w:numId w:val="4"/>
              </w:numPr>
              <w:spacing w:before="0" w:beforeAutospacing="0" w:after="0" w:afterAutospacing="0"/>
              <w:jc w:val="both"/>
            </w:pPr>
          </w:p>
        </w:tc>
        <w:tc>
          <w:tcPr>
            <w:tcW w:w="3374" w:type="dxa"/>
          </w:tcPr>
          <w:p w:rsidR="00090C34" w:rsidRPr="000A6589" w:rsidRDefault="00090C34" w:rsidP="000A6589">
            <w:pPr>
              <w:pStyle w:val="a5"/>
              <w:spacing w:before="0" w:beforeAutospacing="0" w:after="0" w:afterAutospacing="0"/>
              <w:jc w:val="both"/>
            </w:pPr>
            <w:r w:rsidRPr="000A6589">
              <w:t>Основы шашечной игры. Общие вопросы шашечной теории. Размер, темп оппозиция Застава. Центр. Понятия о позиции Столбняк, распутье Активные бортовые шашки Самоограничение</w:t>
            </w:r>
          </w:p>
        </w:tc>
        <w:tc>
          <w:tcPr>
            <w:tcW w:w="2486" w:type="dxa"/>
          </w:tcPr>
          <w:p w:rsidR="00090C34" w:rsidRPr="000A6589" w:rsidRDefault="009F7A42" w:rsidP="00B0336A">
            <w:pPr>
              <w:pStyle w:val="a5"/>
              <w:spacing w:before="0" w:beforeAutospacing="0" w:after="0" w:afterAutospacing="0"/>
              <w:jc w:val="center"/>
            </w:pPr>
            <w:r w:rsidRPr="000A6589">
              <w:t>30</w:t>
            </w:r>
          </w:p>
        </w:tc>
        <w:tc>
          <w:tcPr>
            <w:tcW w:w="1676" w:type="dxa"/>
          </w:tcPr>
          <w:p w:rsidR="00090C34" w:rsidRPr="000A6589" w:rsidRDefault="00BE10DF" w:rsidP="00B0336A">
            <w:pPr>
              <w:pStyle w:val="a5"/>
              <w:spacing w:before="0" w:beforeAutospacing="0" w:after="0" w:afterAutospacing="0"/>
              <w:jc w:val="center"/>
            </w:pPr>
            <w:r w:rsidRPr="000A6589">
              <w:t>10</w:t>
            </w:r>
          </w:p>
        </w:tc>
        <w:tc>
          <w:tcPr>
            <w:tcW w:w="1524" w:type="dxa"/>
          </w:tcPr>
          <w:p w:rsidR="00090C34" w:rsidRPr="000A6589" w:rsidRDefault="009F7A42" w:rsidP="00B0336A">
            <w:pPr>
              <w:pStyle w:val="a5"/>
              <w:spacing w:before="0" w:beforeAutospacing="0" w:after="0" w:afterAutospacing="0"/>
              <w:jc w:val="center"/>
            </w:pPr>
            <w:r w:rsidRPr="000A6589">
              <w:t>20</w:t>
            </w:r>
          </w:p>
        </w:tc>
      </w:tr>
      <w:tr w:rsidR="00090C34" w:rsidRPr="00CF29E8" w:rsidTr="000A6589">
        <w:tc>
          <w:tcPr>
            <w:tcW w:w="511" w:type="dxa"/>
          </w:tcPr>
          <w:p w:rsidR="00090C34" w:rsidRPr="000A6589" w:rsidRDefault="00090C34" w:rsidP="000A6589">
            <w:pPr>
              <w:pStyle w:val="a5"/>
              <w:numPr>
                <w:ilvl w:val="0"/>
                <w:numId w:val="4"/>
              </w:numPr>
              <w:spacing w:before="0" w:beforeAutospacing="0" w:after="0" w:afterAutospacing="0"/>
              <w:jc w:val="both"/>
            </w:pPr>
          </w:p>
        </w:tc>
        <w:tc>
          <w:tcPr>
            <w:tcW w:w="3374" w:type="dxa"/>
          </w:tcPr>
          <w:p w:rsidR="00090C34" w:rsidRPr="000A6589" w:rsidRDefault="00090C34" w:rsidP="000A6589">
            <w:pPr>
              <w:pStyle w:val="a5"/>
              <w:spacing w:before="0" w:beforeAutospacing="0" w:after="0" w:afterAutospacing="0"/>
              <w:jc w:val="both"/>
            </w:pPr>
            <w:r w:rsidRPr="000A6589">
              <w:t>Турнирные партии</w:t>
            </w:r>
          </w:p>
        </w:tc>
        <w:tc>
          <w:tcPr>
            <w:tcW w:w="2486" w:type="dxa"/>
          </w:tcPr>
          <w:p w:rsidR="00090C34" w:rsidRPr="000A6589" w:rsidRDefault="009F7A42" w:rsidP="00B0336A">
            <w:pPr>
              <w:pStyle w:val="a5"/>
              <w:spacing w:before="0" w:beforeAutospacing="0" w:after="0" w:afterAutospacing="0"/>
              <w:jc w:val="center"/>
            </w:pPr>
            <w:r w:rsidRPr="000A6589">
              <w:t>6</w:t>
            </w:r>
          </w:p>
        </w:tc>
        <w:tc>
          <w:tcPr>
            <w:tcW w:w="1676" w:type="dxa"/>
          </w:tcPr>
          <w:p w:rsidR="00090C34" w:rsidRPr="000A6589" w:rsidRDefault="00C32702" w:rsidP="00B0336A">
            <w:pPr>
              <w:pStyle w:val="a5"/>
              <w:spacing w:before="0" w:beforeAutospacing="0" w:after="0" w:afterAutospacing="0"/>
              <w:jc w:val="center"/>
            </w:pPr>
            <w:r w:rsidRPr="000A6589">
              <w:t>1</w:t>
            </w:r>
          </w:p>
        </w:tc>
        <w:tc>
          <w:tcPr>
            <w:tcW w:w="1524" w:type="dxa"/>
          </w:tcPr>
          <w:p w:rsidR="00090C34" w:rsidRPr="000A6589" w:rsidRDefault="009F7A42" w:rsidP="00B0336A">
            <w:pPr>
              <w:pStyle w:val="a5"/>
              <w:spacing w:before="0" w:beforeAutospacing="0" w:after="0" w:afterAutospacing="0"/>
              <w:jc w:val="center"/>
            </w:pPr>
            <w:r w:rsidRPr="000A6589">
              <w:t>5</w:t>
            </w:r>
          </w:p>
        </w:tc>
      </w:tr>
      <w:tr w:rsidR="00090C34" w:rsidRPr="00CF29E8" w:rsidTr="000A6589">
        <w:tc>
          <w:tcPr>
            <w:tcW w:w="511" w:type="dxa"/>
          </w:tcPr>
          <w:p w:rsidR="00090C34" w:rsidRPr="000A6589" w:rsidRDefault="00090C34" w:rsidP="000A6589">
            <w:pPr>
              <w:pStyle w:val="a5"/>
              <w:spacing w:before="0" w:beforeAutospacing="0" w:after="0" w:afterAutospacing="0"/>
              <w:jc w:val="both"/>
            </w:pPr>
          </w:p>
        </w:tc>
        <w:tc>
          <w:tcPr>
            <w:tcW w:w="3374" w:type="dxa"/>
          </w:tcPr>
          <w:p w:rsidR="00090C34" w:rsidRPr="000A6589" w:rsidRDefault="00090C34" w:rsidP="000A6589">
            <w:pPr>
              <w:pStyle w:val="a5"/>
              <w:spacing w:before="0" w:beforeAutospacing="0" w:after="0" w:afterAutospacing="0"/>
              <w:jc w:val="both"/>
            </w:pPr>
            <w:r w:rsidRPr="000A6589">
              <w:t xml:space="preserve">           ИТОГО</w:t>
            </w:r>
          </w:p>
        </w:tc>
        <w:tc>
          <w:tcPr>
            <w:tcW w:w="2486" w:type="dxa"/>
          </w:tcPr>
          <w:p w:rsidR="00090C34" w:rsidRPr="000A6589" w:rsidRDefault="009F7A42" w:rsidP="00B0336A">
            <w:pPr>
              <w:pStyle w:val="a5"/>
              <w:spacing w:before="0" w:beforeAutospacing="0" w:after="0" w:afterAutospacing="0"/>
              <w:jc w:val="center"/>
            </w:pPr>
            <w:r w:rsidRPr="000A6589">
              <w:t>216</w:t>
            </w:r>
          </w:p>
        </w:tc>
        <w:tc>
          <w:tcPr>
            <w:tcW w:w="1676" w:type="dxa"/>
          </w:tcPr>
          <w:p w:rsidR="00090C34" w:rsidRPr="000A6589" w:rsidRDefault="00446A37" w:rsidP="00B0336A">
            <w:pPr>
              <w:pStyle w:val="a5"/>
              <w:spacing w:before="0" w:beforeAutospacing="0" w:after="0" w:afterAutospacing="0"/>
              <w:jc w:val="center"/>
            </w:pPr>
            <w:r w:rsidRPr="000A6589">
              <w:t>7</w:t>
            </w:r>
            <w:r w:rsidR="00C32702" w:rsidRPr="000A6589">
              <w:t>6</w:t>
            </w:r>
          </w:p>
        </w:tc>
        <w:tc>
          <w:tcPr>
            <w:tcW w:w="1524" w:type="dxa"/>
          </w:tcPr>
          <w:p w:rsidR="00090C34" w:rsidRPr="000A6589" w:rsidRDefault="009F7A42" w:rsidP="00B0336A">
            <w:pPr>
              <w:pStyle w:val="a5"/>
              <w:spacing w:before="0" w:beforeAutospacing="0" w:after="0" w:afterAutospacing="0"/>
              <w:jc w:val="center"/>
            </w:pPr>
            <w:r w:rsidRPr="000A6589">
              <w:t>140</w:t>
            </w:r>
          </w:p>
        </w:tc>
      </w:tr>
    </w:tbl>
    <w:p w:rsidR="00090C34" w:rsidRPr="00CF29E8" w:rsidRDefault="00090C34" w:rsidP="000A6589">
      <w:pPr>
        <w:pStyle w:val="a5"/>
        <w:spacing w:before="0" w:beforeAutospacing="0" w:after="0" w:afterAutospacing="0"/>
        <w:jc w:val="both"/>
        <w:rPr>
          <w:sz w:val="28"/>
          <w:szCs w:val="28"/>
        </w:rPr>
      </w:pPr>
    </w:p>
    <w:p w:rsidR="00090C34" w:rsidRDefault="00090C34" w:rsidP="000A6589">
      <w:pPr>
        <w:spacing w:after="0" w:line="240" w:lineRule="auto"/>
        <w:jc w:val="both"/>
        <w:rPr>
          <w:rFonts w:ascii="Times New Roman" w:hAnsi="Times New Roman" w:cs="Times New Roman"/>
          <w:sz w:val="28"/>
          <w:szCs w:val="28"/>
        </w:rPr>
      </w:pPr>
    </w:p>
    <w:p w:rsidR="00090C34" w:rsidRPr="00CF29E8" w:rsidRDefault="00090C34" w:rsidP="000A6589">
      <w:pPr>
        <w:spacing w:after="0" w:line="240" w:lineRule="auto"/>
        <w:jc w:val="center"/>
        <w:rPr>
          <w:rFonts w:ascii="Times New Roman" w:hAnsi="Times New Roman" w:cs="Times New Roman"/>
          <w:b/>
          <w:sz w:val="28"/>
          <w:szCs w:val="28"/>
        </w:rPr>
      </w:pPr>
      <w:r w:rsidRPr="00CF29E8">
        <w:rPr>
          <w:rFonts w:ascii="Times New Roman" w:hAnsi="Times New Roman" w:cs="Times New Roman"/>
          <w:b/>
          <w:sz w:val="28"/>
          <w:szCs w:val="28"/>
        </w:rPr>
        <w:t>3. Содержание занятий.</w:t>
      </w:r>
    </w:p>
    <w:p w:rsidR="00090C34" w:rsidRPr="00CF29E8" w:rsidRDefault="00090C34" w:rsidP="000A6589">
      <w:pPr>
        <w:shd w:val="clear" w:color="auto" w:fill="FFFFFF"/>
        <w:spacing w:after="0" w:line="240" w:lineRule="auto"/>
        <w:jc w:val="both"/>
        <w:rPr>
          <w:rFonts w:ascii="Times New Roman" w:hAnsi="Times New Roman" w:cs="Times New Roman"/>
          <w:b/>
          <w:sz w:val="28"/>
          <w:szCs w:val="28"/>
        </w:rPr>
      </w:pPr>
    </w:p>
    <w:p w:rsidR="00090C34" w:rsidRPr="00CF29E8" w:rsidRDefault="00090C34" w:rsidP="000A6589">
      <w:pPr>
        <w:shd w:val="clear" w:color="auto" w:fill="FFFFFF"/>
        <w:spacing w:after="0" w:line="240" w:lineRule="auto"/>
        <w:ind w:firstLine="709"/>
        <w:jc w:val="both"/>
        <w:rPr>
          <w:rFonts w:ascii="Times New Roman" w:hAnsi="Times New Roman" w:cs="Times New Roman"/>
          <w:sz w:val="28"/>
          <w:szCs w:val="28"/>
        </w:rPr>
      </w:pPr>
      <w:r w:rsidRPr="00CF29E8">
        <w:rPr>
          <w:rFonts w:ascii="Times New Roman" w:hAnsi="Times New Roman" w:cs="Times New Roman"/>
          <w:b/>
          <w:sz w:val="28"/>
          <w:szCs w:val="28"/>
        </w:rPr>
        <w:t>Тема 1А</w:t>
      </w:r>
      <w:r w:rsidRPr="00CF29E8">
        <w:rPr>
          <w:rFonts w:ascii="Times New Roman" w:hAnsi="Times New Roman" w:cs="Times New Roman"/>
          <w:sz w:val="28"/>
          <w:szCs w:val="28"/>
        </w:rPr>
        <w:t xml:space="preserve">. </w:t>
      </w:r>
      <w:r w:rsidRPr="00C32702">
        <w:rPr>
          <w:rFonts w:ascii="Times New Roman" w:hAnsi="Times New Roman" w:cs="Times New Roman"/>
          <w:b/>
          <w:sz w:val="28"/>
          <w:szCs w:val="28"/>
        </w:rPr>
        <w:t>Инструктажи по ОТ и ТБ</w:t>
      </w:r>
      <w:r w:rsidRPr="00CF29E8">
        <w:rPr>
          <w:rFonts w:ascii="Times New Roman" w:hAnsi="Times New Roman" w:cs="Times New Roman"/>
          <w:sz w:val="28"/>
          <w:szCs w:val="28"/>
        </w:rPr>
        <w:t xml:space="preserve"> с родителями и обучающимися. Проведение инструктажей по правилам поведения в ЦВР (на занятиях и при проведении мероприятий), по соблюдению правил пожарной безопасности, </w:t>
      </w:r>
      <w:proofErr w:type="spellStart"/>
      <w:r w:rsidRPr="00CF29E8">
        <w:rPr>
          <w:rFonts w:ascii="Times New Roman" w:hAnsi="Times New Roman" w:cs="Times New Roman"/>
          <w:sz w:val="28"/>
          <w:szCs w:val="28"/>
        </w:rPr>
        <w:t>электробезопасности</w:t>
      </w:r>
      <w:proofErr w:type="spellEnd"/>
      <w:r w:rsidRPr="00CF29E8">
        <w:rPr>
          <w:rFonts w:ascii="Times New Roman" w:hAnsi="Times New Roman" w:cs="Times New Roman"/>
          <w:sz w:val="28"/>
          <w:szCs w:val="28"/>
        </w:rPr>
        <w:t>, правил дорожного движения, правил пов</w:t>
      </w:r>
      <w:r w:rsidR="009F7A42">
        <w:rPr>
          <w:rFonts w:ascii="Times New Roman" w:hAnsi="Times New Roman" w:cs="Times New Roman"/>
          <w:sz w:val="28"/>
          <w:szCs w:val="28"/>
        </w:rPr>
        <w:t xml:space="preserve">едения в экстремальных условиях </w:t>
      </w:r>
      <w:r w:rsidR="009F7A42">
        <w:rPr>
          <w:rFonts w:ascii="Times New Roman" w:hAnsi="Times New Roman" w:cs="Times New Roman"/>
          <w:b/>
          <w:sz w:val="28"/>
          <w:szCs w:val="28"/>
        </w:rPr>
        <w:t>(5 часов</w:t>
      </w:r>
      <w:r w:rsidR="009F7A42" w:rsidRPr="00CF29E8">
        <w:rPr>
          <w:rFonts w:ascii="Times New Roman" w:hAnsi="Times New Roman" w:cs="Times New Roman"/>
          <w:b/>
          <w:sz w:val="28"/>
          <w:szCs w:val="28"/>
        </w:rPr>
        <w:t>)</w:t>
      </w:r>
      <w:r w:rsidR="009F7A42">
        <w:rPr>
          <w:rFonts w:ascii="Times New Roman" w:hAnsi="Times New Roman" w:cs="Times New Roman"/>
          <w:b/>
          <w:sz w:val="28"/>
          <w:szCs w:val="28"/>
        </w:rPr>
        <w:t>.</w:t>
      </w:r>
    </w:p>
    <w:p w:rsidR="00090C34" w:rsidRPr="00CF29E8" w:rsidRDefault="00090C34" w:rsidP="000A6589">
      <w:pPr>
        <w:shd w:val="clear" w:color="auto" w:fill="FFFFFF"/>
        <w:spacing w:after="0" w:line="240" w:lineRule="auto"/>
        <w:ind w:firstLine="709"/>
        <w:jc w:val="both"/>
        <w:rPr>
          <w:rFonts w:ascii="Times New Roman" w:hAnsi="Times New Roman" w:cs="Times New Roman"/>
          <w:sz w:val="28"/>
          <w:szCs w:val="28"/>
        </w:rPr>
      </w:pPr>
    </w:p>
    <w:p w:rsidR="00090C34" w:rsidRPr="00CF29E8" w:rsidRDefault="00090C34" w:rsidP="000A6589">
      <w:pPr>
        <w:shd w:val="clear" w:color="auto" w:fill="FFFFFF"/>
        <w:spacing w:after="0" w:line="240" w:lineRule="auto"/>
        <w:ind w:firstLine="709"/>
        <w:jc w:val="both"/>
        <w:rPr>
          <w:rFonts w:ascii="Times New Roman" w:hAnsi="Times New Roman" w:cs="Times New Roman"/>
          <w:sz w:val="28"/>
          <w:szCs w:val="28"/>
        </w:rPr>
      </w:pPr>
      <w:r w:rsidRPr="00CF29E8">
        <w:rPr>
          <w:rFonts w:ascii="Times New Roman" w:hAnsi="Times New Roman" w:cs="Times New Roman"/>
          <w:b/>
          <w:sz w:val="28"/>
          <w:szCs w:val="28"/>
        </w:rPr>
        <w:lastRenderedPageBreak/>
        <w:t>Тема 1</w:t>
      </w:r>
      <w:r w:rsidRPr="00CF29E8">
        <w:rPr>
          <w:rFonts w:ascii="Times New Roman" w:hAnsi="Times New Roman" w:cs="Times New Roman"/>
          <w:sz w:val="28"/>
          <w:szCs w:val="28"/>
        </w:rPr>
        <w:t>.</w:t>
      </w:r>
      <w:r w:rsidRPr="00C32702">
        <w:rPr>
          <w:rFonts w:ascii="Times New Roman" w:hAnsi="Times New Roman" w:cs="Times New Roman"/>
          <w:b/>
          <w:sz w:val="28"/>
          <w:szCs w:val="28"/>
        </w:rPr>
        <w:t>Шашки введение в творчество</w:t>
      </w:r>
      <w:r>
        <w:rPr>
          <w:rFonts w:ascii="Times New Roman" w:hAnsi="Times New Roman" w:cs="Times New Roman"/>
          <w:sz w:val="28"/>
          <w:szCs w:val="28"/>
        </w:rPr>
        <w:t xml:space="preserve"> </w:t>
      </w:r>
      <w:r w:rsidRPr="00C32702">
        <w:rPr>
          <w:rFonts w:ascii="Times New Roman" w:hAnsi="Times New Roman" w:cs="Times New Roman"/>
          <w:b/>
          <w:sz w:val="28"/>
          <w:szCs w:val="28"/>
        </w:rPr>
        <w:t>(</w:t>
      </w:r>
      <w:r w:rsidR="00C32702">
        <w:rPr>
          <w:rFonts w:ascii="Times New Roman" w:hAnsi="Times New Roman" w:cs="Times New Roman"/>
          <w:b/>
          <w:sz w:val="28"/>
          <w:szCs w:val="28"/>
        </w:rPr>
        <w:t>10 часов</w:t>
      </w:r>
      <w:r w:rsidRPr="00C32702">
        <w:rPr>
          <w:rFonts w:ascii="Times New Roman" w:hAnsi="Times New Roman" w:cs="Times New Roman"/>
          <w:b/>
          <w:sz w:val="28"/>
          <w:szCs w:val="28"/>
        </w:rPr>
        <w:t>).</w:t>
      </w:r>
      <w:r w:rsidR="00C32702">
        <w:rPr>
          <w:rFonts w:ascii="Times New Roman" w:hAnsi="Times New Roman" w:cs="Times New Roman"/>
          <w:sz w:val="28"/>
          <w:szCs w:val="28"/>
        </w:rPr>
        <w:t xml:space="preserve"> </w:t>
      </w:r>
      <w:r w:rsidRPr="00CF29E8">
        <w:rPr>
          <w:rFonts w:ascii="Times New Roman" w:hAnsi="Times New Roman" w:cs="Times New Roman"/>
          <w:sz w:val="28"/>
          <w:szCs w:val="28"/>
        </w:rPr>
        <w:t>Связь шашек с наукой; методы исследования, анализ, расчет ходов, «Умные» и «Глупые» ходы. Связь шашек с искусством; развитие ассоциативной фантазии, «красивые» и «некрасивые» позиции. Искусство простоты – самое сложное искусство. Комбинация, композиция. Связь шашек со спортом; соревновательный элемент, физическая подготовка, «гимнастика ума», логика борьбы.</w:t>
      </w:r>
    </w:p>
    <w:p w:rsidR="00C32702" w:rsidRDefault="00C32702" w:rsidP="000A6589">
      <w:pPr>
        <w:shd w:val="clear" w:color="auto" w:fill="FFFFFF"/>
        <w:spacing w:after="0" w:line="240" w:lineRule="auto"/>
        <w:ind w:firstLine="709"/>
        <w:jc w:val="both"/>
        <w:rPr>
          <w:rFonts w:ascii="Times New Roman" w:hAnsi="Times New Roman" w:cs="Times New Roman"/>
          <w:b/>
          <w:sz w:val="28"/>
          <w:szCs w:val="28"/>
        </w:rPr>
      </w:pPr>
    </w:p>
    <w:p w:rsidR="00090C34" w:rsidRPr="00CF29E8" w:rsidRDefault="00090C34" w:rsidP="000A6589">
      <w:pPr>
        <w:shd w:val="clear" w:color="auto" w:fill="FFFFFF"/>
        <w:spacing w:after="0" w:line="240" w:lineRule="auto"/>
        <w:ind w:firstLine="709"/>
        <w:jc w:val="both"/>
        <w:rPr>
          <w:rFonts w:ascii="Times New Roman" w:hAnsi="Times New Roman" w:cs="Times New Roman"/>
          <w:sz w:val="28"/>
          <w:szCs w:val="28"/>
        </w:rPr>
      </w:pPr>
      <w:r w:rsidRPr="00CF29E8">
        <w:rPr>
          <w:rFonts w:ascii="Times New Roman" w:hAnsi="Times New Roman" w:cs="Times New Roman"/>
          <w:b/>
          <w:sz w:val="28"/>
          <w:szCs w:val="28"/>
        </w:rPr>
        <w:t>Тема 2.</w:t>
      </w:r>
      <w:r w:rsidRPr="00CF29E8">
        <w:rPr>
          <w:rFonts w:ascii="Times New Roman" w:hAnsi="Times New Roman" w:cs="Times New Roman"/>
          <w:sz w:val="28"/>
          <w:szCs w:val="28"/>
        </w:rPr>
        <w:t xml:space="preserve"> </w:t>
      </w:r>
      <w:r w:rsidRPr="00C32702">
        <w:rPr>
          <w:rFonts w:ascii="Times New Roman" w:hAnsi="Times New Roman" w:cs="Times New Roman"/>
          <w:b/>
          <w:sz w:val="28"/>
          <w:szCs w:val="28"/>
        </w:rPr>
        <w:t>Единая спортивная квалификация (</w:t>
      </w:r>
      <w:r w:rsidR="009F7A42">
        <w:rPr>
          <w:rFonts w:ascii="Times New Roman" w:hAnsi="Times New Roman" w:cs="Times New Roman"/>
          <w:b/>
          <w:sz w:val="28"/>
          <w:szCs w:val="28"/>
        </w:rPr>
        <w:t>20</w:t>
      </w:r>
      <w:r w:rsidR="00C32702">
        <w:rPr>
          <w:rFonts w:ascii="Times New Roman" w:hAnsi="Times New Roman" w:cs="Times New Roman"/>
          <w:b/>
          <w:sz w:val="28"/>
          <w:szCs w:val="28"/>
        </w:rPr>
        <w:t xml:space="preserve"> </w:t>
      </w:r>
      <w:r w:rsidRPr="00C32702">
        <w:rPr>
          <w:rFonts w:ascii="Times New Roman" w:hAnsi="Times New Roman" w:cs="Times New Roman"/>
          <w:b/>
          <w:sz w:val="28"/>
          <w:szCs w:val="28"/>
        </w:rPr>
        <w:t>часов)</w:t>
      </w:r>
      <w:r w:rsidR="00C32702" w:rsidRPr="00C32702">
        <w:rPr>
          <w:rFonts w:ascii="Times New Roman" w:hAnsi="Times New Roman" w:cs="Times New Roman"/>
          <w:b/>
          <w:sz w:val="28"/>
          <w:szCs w:val="28"/>
        </w:rPr>
        <w:t>.</w:t>
      </w:r>
      <w:r w:rsidR="00C32702">
        <w:rPr>
          <w:rFonts w:ascii="Times New Roman" w:hAnsi="Times New Roman" w:cs="Times New Roman"/>
          <w:sz w:val="28"/>
          <w:szCs w:val="28"/>
        </w:rPr>
        <w:t xml:space="preserve"> </w:t>
      </w:r>
      <w:r w:rsidRPr="00CF29E8">
        <w:rPr>
          <w:rFonts w:ascii="Times New Roman" w:hAnsi="Times New Roman" w:cs="Times New Roman"/>
          <w:sz w:val="28"/>
          <w:szCs w:val="28"/>
        </w:rPr>
        <w:t>Разрядные нормы по шашкам. Необходимые условия для получения разрядов, теоретический курс, практическая игра, турнирные партии.</w:t>
      </w:r>
    </w:p>
    <w:p w:rsidR="00090C34" w:rsidRPr="00CF29E8" w:rsidRDefault="00090C34" w:rsidP="000A6589">
      <w:pPr>
        <w:shd w:val="clear" w:color="auto" w:fill="FFFFFF"/>
        <w:spacing w:after="0" w:line="240" w:lineRule="auto"/>
        <w:ind w:firstLine="709"/>
        <w:jc w:val="both"/>
        <w:rPr>
          <w:rFonts w:ascii="Times New Roman" w:hAnsi="Times New Roman" w:cs="Times New Roman"/>
          <w:sz w:val="28"/>
          <w:szCs w:val="28"/>
        </w:rPr>
      </w:pPr>
    </w:p>
    <w:p w:rsidR="00090C34" w:rsidRPr="00CF29E8" w:rsidRDefault="00090C34" w:rsidP="000A6589">
      <w:pPr>
        <w:shd w:val="clear" w:color="auto" w:fill="FFFFFF"/>
        <w:spacing w:after="0" w:line="240" w:lineRule="auto"/>
        <w:ind w:firstLine="709"/>
        <w:jc w:val="both"/>
        <w:rPr>
          <w:rFonts w:ascii="Times New Roman" w:hAnsi="Times New Roman" w:cs="Times New Roman"/>
          <w:sz w:val="28"/>
          <w:szCs w:val="28"/>
        </w:rPr>
      </w:pPr>
      <w:r w:rsidRPr="00CF29E8">
        <w:rPr>
          <w:rFonts w:ascii="Times New Roman" w:hAnsi="Times New Roman" w:cs="Times New Roman"/>
          <w:b/>
          <w:sz w:val="28"/>
          <w:szCs w:val="28"/>
        </w:rPr>
        <w:t>Тема 3</w:t>
      </w:r>
      <w:r w:rsidRPr="00CF29E8">
        <w:rPr>
          <w:rFonts w:ascii="Times New Roman" w:hAnsi="Times New Roman" w:cs="Times New Roman"/>
          <w:sz w:val="28"/>
          <w:szCs w:val="28"/>
        </w:rPr>
        <w:t xml:space="preserve">. </w:t>
      </w:r>
      <w:r w:rsidRPr="00C32702">
        <w:rPr>
          <w:rFonts w:ascii="Times New Roman" w:hAnsi="Times New Roman" w:cs="Times New Roman"/>
          <w:b/>
          <w:sz w:val="28"/>
          <w:szCs w:val="28"/>
        </w:rPr>
        <w:t>История развития шашек (</w:t>
      </w:r>
      <w:r w:rsidR="009F7A42">
        <w:rPr>
          <w:rFonts w:ascii="Times New Roman" w:hAnsi="Times New Roman" w:cs="Times New Roman"/>
          <w:b/>
          <w:sz w:val="28"/>
          <w:szCs w:val="28"/>
        </w:rPr>
        <w:t>15</w:t>
      </w:r>
      <w:r w:rsidRPr="00C32702">
        <w:rPr>
          <w:rFonts w:ascii="Times New Roman" w:hAnsi="Times New Roman" w:cs="Times New Roman"/>
          <w:b/>
          <w:sz w:val="28"/>
          <w:szCs w:val="28"/>
        </w:rPr>
        <w:t xml:space="preserve"> часов)</w:t>
      </w:r>
      <w:r w:rsidR="00C32702" w:rsidRPr="00C32702">
        <w:rPr>
          <w:rFonts w:ascii="Times New Roman" w:hAnsi="Times New Roman" w:cs="Times New Roman"/>
          <w:b/>
          <w:sz w:val="28"/>
          <w:szCs w:val="28"/>
        </w:rPr>
        <w:t>.</w:t>
      </w:r>
      <w:r w:rsidRPr="00CF29E8">
        <w:rPr>
          <w:rFonts w:ascii="Times New Roman" w:hAnsi="Times New Roman" w:cs="Times New Roman"/>
          <w:sz w:val="28"/>
          <w:szCs w:val="28"/>
        </w:rPr>
        <w:t xml:space="preserve"> Шашки — древнейшая игра. Возникновение шашек в Египте и Греции, Фараон </w:t>
      </w:r>
      <w:proofErr w:type="spellStart"/>
      <w:r w:rsidRPr="00CF29E8">
        <w:rPr>
          <w:rFonts w:ascii="Times New Roman" w:hAnsi="Times New Roman" w:cs="Times New Roman"/>
          <w:sz w:val="28"/>
          <w:szCs w:val="28"/>
        </w:rPr>
        <w:t>Тету</w:t>
      </w:r>
      <w:proofErr w:type="spellEnd"/>
      <w:r w:rsidRPr="00CF29E8">
        <w:rPr>
          <w:rFonts w:ascii="Times New Roman" w:hAnsi="Times New Roman" w:cs="Times New Roman"/>
          <w:sz w:val="28"/>
          <w:szCs w:val="28"/>
        </w:rPr>
        <w:t xml:space="preserve"> и его приближенные </w:t>
      </w:r>
      <w:proofErr w:type="spellStart"/>
      <w:r w:rsidRPr="00CF29E8">
        <w:rPr>
          <w:rFonts w:ascii="Times New Roman" w:hAnsi="Times New Roman" w:cs="Times New Roman"/>
          <w:sz w:val="28"/>
          <w:szCs w:val="28"/>
        </w:rPr>
        <w:t>Меркнер</w:t>
      </w:r>
      <w:proofErr w:type="spellEnd"/>
      <w:r w:rsidRPr="00CF29E8">
        <w:rPr>
          <w:rFonts w:ascii="Times New Roman" w:hAnsi="Times New Roman" w:cs="Times New Roman"/>
          <w:sz w:val="28"/>
          <w:szCs w:val="28"/>
        </w:rPr>
        <w:t xml:space="preserve"> и Кабин (2700 лет до и. э.). Шашки на территории нашей страны (III—IV вв.). Распространение шашечной игры в России. Петр I — почитатель шашечной игры. Введение Петром I шашек в программу ассамблей.</w:t>
      </w:r>
    </w:p>
    <w:p w:rsidR="00090C34" w:rsidRPr="00CF29E8" w:rsidRDefault="00090C34" w:rsidP="000A6589">
      <w:pPr>
        <w:shd w:val="clear" w:color="auto" w:fill="FFFFFF"/>
        <w:spacing w:after="0" w:line="240" w:lineRule="auto"/>
        <w:ind w:firstLine="709"/>
        <w:jc w:val="both"/>
        <w:rPr>
          <w:rFonts w:ascii="Times New Roman" w:hAnsi="Times New Roman" w:cs="Times New Roman"/>
          <w:sz w:val="28"/>
          <w:szCs w:val="28"/>
        </w:rPr>
      </w:pPr>
    </w:p>
    <w:p w:rsidR="00A27D81" w:rsidRDefault="00090C34" w:rsidP="000A6589">
      <w:pPr>
        <w:shd w:val="clear" w:color="auto" w:fill="FFFFFF"/>
        <w:spacing w:after="0" w:line="240" w:lineRule="auto"/>
        <w:ind w:firstLine="709"/>
        <w:jc w:val="both"/>
        <w:rPr>
          <w:rFonts w:ascii="Times New Roman" w:hAnsi="Times New Roman" w:cs="Times New Roman"/>
          <w:sz w:val="28"/>
          <w:szCs w:val="28"/>
        </w:rPr>
      </w:pPr>
      <w:r w:rsidRPr="00CF29E8">
        <w:rPr>
          <w:rFonts w:ascii="Times New Roman" w:hAnsi="Times New Roman" w:cs="Times New Roman"/>
          <w:b/>
          <w:sz w:val="28"/>
          <w:szCs w:val="28"/>
        </w:rPr>
        <w:t>Тема 4</w:t>
      </w:r>
      <w:r>
        <w:rPr>
          <w:rFonts w:ascii="Times New Roman" w:hAnsi="Times New Roman" w:cs="Times New Roman"/>
          <w:sz w:val="28"/>
          <w:szCs w:val="28"/>
        </w:rPr>
        <w:t xml:space="preserve">. </w:t>
      </w:r>
      <w:r w:rsidRPr="00C32702">
        <w:rPr>
          <w:rFonts w:ascii="Times New Roman" w:hAnsi="Times New Roman" w:cs="Times New Roman"/>
          <w:b/>
          <w:sz w:val="28"/>
          <w:szCs w:val="28"/>
        </w:rPr>
        <w:t>Русская шашечная школа (</w:t>
      </w:r>
      <w:r w:rsidR="00C32702">
        <w:rPr>
          <w:rFonts w:ascii="Times New Roman" w:hAnsi="Times New Roman" w:cs="Times New Roman"/>
          <w:b/>
          <w:sz w:val="28"/>
          <w:szCs w:val="28"/>
        </w:rPr>
        <w:t>30</w:t>
      </w:r>
      <w:r w:rsidRPr="00C32702">
        <w:rPr>
          <w:rFonts w:ascii="Times New Roman" w:hAnsi="Times New Roman" w:cs="Times New Roman"/>
          <w:b/>
          <w:sz w:val="28"/>
          <w:szCs w:val="28"/>
        </w:rPr>
        <w:t xml:space="preserve"> часов)</w:t>
      </w:r>
      <w:r w:rsidR="00C32702" w:rsidRPr="00C32702">
        <w:rPr>
          <w:rFonts w:ascii="Times New Roman" w:hAnsi="Times New Roman" w:cs="Times New Roman"/>
          <w:b/>
          <w:sz w:val="28"/>
          <w:szCs w:val="28"/>
        </w:rPr>
        <w:t>.</w:t>
      </w:r>
      <w:r w:rsidRPr="00CF29E8">
        <w:rPr>
          <w:rFonts w:ascii="Times New Roman" w:hAnsi="Times New Roman" w:cs="Times New Roman"/>
          <w:sz w:val="28"/>
          <w:szCs w:val="28"/>
        </w:rPr>
        <w:t xml:space="preserve"> Шашки в России - народная игра. Первый чемпио</w:t>
      </w:r>
      <w:r w:rsidR="00B73C55">
        <w:rPr>
          <w:rFonts w:ascii="Times New Roman" w:hAnsi="Times New Roman" w:cs="Times New Roman"/>
          <w:sz w:val="28"/>
          <w:szCs w:val="28"/>
        </w:rPr>
        <w:t xml:space="preserve">нат </w:t>
      </w:r>
      <w:r w:rsidRPr="00CF29E8">
        <w:rPr>
          <w:rFonts w:ascii="Times New Roman" w:hAnsi="Times New Roman" w:cs="Times New Roman"/>
          <w:sz w:val="28"/>
          <w:szCs w:val="28"/>
        </w:rPr>
        <w:t xml:space="preserve">СССР 1924г Творческий подход к правилам и принципам шашечной игры. VIII чемпионат СССР 1938 т. </w:t>
      </w:r>
    </w:p>
    <w:p w:rsidR="00090C34" w:rsidRPr="00CF29E8" w:rsidRDefault="00090C34" w:rsidP="000A6589">
      <w:pPr>
        <w:shd w:val="clear" w:color="auto" w:fill="FFFFFF"/>
        <w:spacing w:after="0" w:line="240" w:lineRule="auto"/>
        <w:ind w:firstLine="709"/>
        <w:jc w:val="both"/>
        <w:rPr>
          <w:rFonts w:ascii="Times New Roman" w:hAnsi="Times New Roman" w:cs="Times New Roman"/>
          <w:sz w:val="28"/>
          <w:szCs w:val="28"/>
        </w:rPr>
      </w:pPr>
      <w:r w:rsidRPr="00CF29E8">
        <w:rPr>
          <w:rFonts w:ascii="Times New Roman" w:hAnsi="Times New Roman" w:cs="Times New Roman"/>
          <w:sz w:val="28"/>
          <w:szCs w:val="28"/>
        </w:rPr>
        <w:t xml:space="preserve">Краткая характеристика творчества Василия </w:t>
      </w:r>
      <w:proofErr w:type="spellStart"/>
      <w:r w:rsidRPr="00CF29E8">
        <w:rPr>
          <w:rFonts w:ascii="Times New Roman" w:hAnsi="Times New Roman" w:cs="Times New Roman"/>
          <w:sz w:val="28"/>
          <w:szCs w:val="28"/>
        </w:rPr>
        <w:t>Сокова</w:t>
      </w:r>
      <w:proofErr w:type="spellEnd"/>
      <w:r w:rsidRPr="00CF29E8">
        <w:rPr>
          <w:rFonts w:ascii="Times New Roman" w:hAnsi="Times New Roman" w:cs="Times New Roman"/>
          <w:sz w:val="28"/>
          <w:szCs w:val="28"/>
        </w:rPr>
        <w:t xml:space="preserve">. Шашечная школа С. Я- </w:t>
      </w:r>
      <w:proofErr w:type="spellStart"/>
      <w:r w:rsidRPr="00CF29E8">
        <w:rPr>
          <w:rFonts w:ascii="Times New Roman" w:hAnsi="Times New Roman" w:cs="Times New Roman"/>
          <w:sz w:val="28"/>
          <w:szCs w:val="28"/>
        </w:rPr>
        <w:t>Натова</w:t>
      </w:r>
      <w:proofErr w:type="spellEnd"/>
      <w:r w:rsidRPr="00CF29E8">
        <w:rPr>
          <w:rFonts w:ascii="Times New Roman" w:hAnsi="Times New Roman" w:cs="Times New Roman"/>
          <w:sz w:val="28"/>
          <w:szCs w:val="28"/>
        </w:rPr>
        <w:t xml:space="preserve"> в Киеве. Шашечные школы Л. М. </w:t>
      </w:r>
      <w:proofErr w:type="spellStart"/>
      <w:r w:rsidRPr="00CF29E8">
        <w:rPr>
          <w:rFonts w:ascii="Times New Roman" w:hAnsi="Times New Roman" w:cs="Times New Roman"/>
          <w:sz w:val="28"/>
          <w:szCs w:val="28"/>
        </w:rPr>
        <w:t>Рамма</w:t>
      </w:r>
      <w:proofErr w:type="spellEnd"/>
      <w:r w:rsidRPr="00CF29E8">
        <w:rPr>
          <w:rFonts w:ascii="Times New Roman" w:hAnsi="Times New Roman" w:cs="Times New Roman"/>
          <w:sz w:val="28"/>
          <w:szCs w:val="28"/>
        </w:rPr>
        <w:t xml:space="preserve"> в Ленинграде, Б. А. </w:t>
      </w:r>
      <w:proofErr w:type="spellStart"/>
      <w:r w:rsidRPr="00CF29E8">
        <w:rPr>
          <w:rFonts w:ascii="Times New Roman" w:hAnsi="Times New Roman" w:cs="Times New Roman"/>
          <w:sz w:val="28"/>
          <w:szCs w:val="28"/>
        </w:rPr>
        <w:t>Миротина</w:t>
      </w:r>
      <w:proofErr w:type="spellEnd"/>
      <w:r w:rsidRPr="00CF29E8">
        <w:rPr>
          <w:rFonts w:ascii="Times New Roman" w:hAnsi="Times New Roman" w:cs="Times New Roman"/>
          <w:sz w:val="28"/>
          <w:szCs w:val="28"/>
        </w:rPr>
        <w:t xml:space="preserve"> в Москве, Н. X. </w:t>
      </w:r>
      <w:proofErr w:type="spellStart"/>
      <w:r w:rsidRPr="00CF29E8">
        <w:rPr>
          <w:rFonts w:ascii="Times New Roman" w:hAnsi="Times New Roman" w:cs="Times New Roman"/>
          <w:sz w:val="28"/>
          <w:szCs w:val="28"/>
        </w:rPr>
        <w:t>Хачатурова</w:t>
      </w:r>
      <w:proofErr w:type="spellEnd"/>
      <w:r w:rsidRPr="00CF29E8">
        <w:rPr>
          <w:rFonts w:ascii="Times New Roman" w:hAnsi="Times New Roman" w:cs="Times New Roman"/>
          <w:sz w:val="28"/>
          <w:szCs w:val="28"/>
        </w:rPr>
        <w:t xml:space="preserve"> в Баку. Сильнейшие мастера и гроссмейстеры: </w:t>
      </w:r>
      <w:proofErr w:type="spellStart"/>
      <w:r w:rsidRPr="00CF29E8">
        <w:rPr>
          <w:rFonts w:ascii="Times New Roman" w:hAnsi="Times New Roman" w:cs="Times New Roman"/>
          <w:sz w:val="28"/>
          <w:szCs w:val="28"/>
        </w:rPr>
        <w:t>Андрейко</w:t>
      </w:r>
      <w:proofErr w:type="spellEnd"/>
      <w:r w:rsidRPr="00CF29E8">
        <w:rPr>
          <w:rFonts w:ascii="Times New Roman" w:hAnsi="Times New Roman" w:cs="Times New Roman"/>
          <w:sz w:val="28"/>
          <w:szCs w:val="28"/>
        </w:rPr>
        <w:t xml:space="preserve">, </w:t>
      </w:r>
      <w:proofErr w:type="spellStart"/>
      <w:r w:rsidRPr="00CF29E8">
        <w:rPr>
          <w:rFonts w:ascii="Times New Roman" w:hAnsi="Times New Roman" w:cs="Times New Roman"/>
          <w:sz w:val="28"/>
          <w:szCs w:val="28"/>
        </w:rPr>
        <w:t>Куперман</w:t>
      </w:r>
      <w:proofErr w:type="spellEnd"/>
      <w:r w:rsidRPr="00CF29E8">
        <w:rPr>
          <w:rFonts w:ascii="Times New Roman" w:hAnsi="Times New Roman" w:cs="Times New Roman"/>
          <w:sz w:val="28"/>
          <w:szCs w:val="28"/>
        </w:rPr>
        <w:t xml:space="preserve">, Щеголев, </w:t>
      </w:r>
      <w:proofErr w:type="spellStart"/>
      <w:r w:rsidRPr="00CF29E8">
        <w:rPr>
          <w:rFonts w:ascii="Times New Roman" w:hAnsi="Times New Roman" w:cs="Times New Roman"/>
          <w:sz w:val="28"/>
          <w:szCs w:val="28"/>
        </w:rPr>
        <w:t>Абациев</w:t>
      </w:r>
      <w:proofErr w:type="spellEnd"/>
      <w:r w:rsidRPr="00CF29E8">
        <w:rPr>
          <w:rFonts w:ascii="Times New Roman" w:hAnsi="Times New Roman" w:cs="Times New Roman"/>
          <w:sz w:val="28"/>
          <w:szCs w:val="28"/>
        </w:rPr>
        <w:t xml:space="preserve">/ </w:t>
      </w:r>
      <w:proofErr w:type="spellStart"/>
      <w:r w:rsidRPr="00CF29E8">
        <w:rPr>
          <w:rFonts w:ascii="Times New Roman" w:hAnsi="Times New Roman" w:cs="Times New Roman"/>
          <w:sz w:val="28"/>
          <w:szCs w:val="28"/>
        </w:rPr>
        <w:t>Арустамов</w:t>
      </w:r>
      <w:proofErr w:type="spellEnd"/>
      <w:r w:rsidRPr="00CF29E8">
        <w:rPr>
          <w:rFonts w:ascii="Times New Roman" w:hAnsi="Times New Roman" w:cs="Times New Roman"/>
          <w:sz w:val="28"/>
          <w:szCs w:val="28"/>
        </w:rPr>
        <w:t xml:space="preserve">, </w:t>
      </w:r>
      <w:proofErr w:type="spellStart"/>
      <w:r w:rsidRPr="00CF29E8">
        <w:rPr>
          <w:rFonts w:ascii="Times New Roman" w:hAnsi="Times New Roman" w:cs="Times New Roman"/>
          <w:sz w:val="28"/>
          <w:szCs w:val="28"/>
        </w:rPr>
        <w:t>Габриэлян</w:t>
      </w:r>
      <w:proofErr w:type="spellEnd"/>
      <w:r w:rsidRPr="00CF29E8">
        <w:rPr>
          <w:rFonts w:ascii="Times New Roman" w:hAnsi="Times New Roman" w:cs="Times New Roman"/>
          <w:sz w:val="28"/>
          <w:szCs w:val="28"/>
        </w:rPr>
        <w:t xml:space="preserve">, Цирик, </w:t>
      </w:r>
      <w:proofErr w:type="spellStart"/>
      <w:r w:rsidRPr="00CF29E8">
        <w:rPr>
          <w:rFonts w:ascii="Times New Roman" w:hAnsi="Times New Roman" w:cs="Times New Roman"/>
          <w:sz w:val="28"/>
          <w:szCs w:val="28"/>
        </w:rPr>
        <w:t>Блиндер</w:t>
      </w:r>
      <w:proofErr w:type="spellEnd"/>
      <w:r w:rsidRPr="00CF29E8">
        <w:rPr>
          <w:rFonts w:ascii="Times New Roman" w:hAnsi="Times New Roman" w:cs="Times New Roman"/>
          <w:sz w:val="28"/>
          <w:szCs w:val="28"/>
        </w:rPr>
        <w:t>.</w:t>
      </w:r>
    </w:p>
    <w:p w:rsidR="00090C34" w:rsidRPr="00CF29E8" w:rsidRDefault="00090C34" w:rsidP="000A6589">
      <w:pPr>
        <w:shd w:val="clear" w:color="auto" w:fill="FFFFFF"/>
        <w:spacing w:after="0" w:line="240" w:lineRule="auto"/>
        <w:ind w:firstLine="709"/>
        <w:jc w:val="both"/>
        <w:rPr>
          <w:rFonts w:ascii="Times New Roman" w:hAnsi="Times New Roman" w:cs="Times New Roman"/>
          <w:sz w:val="28"/>
          <w:szCs w:val="28"/>
        </w:rPr>
      </w:pPr>
    </w:p>
    <w:p w:rsidR="00A27D81" w:rsidRDefault="00C32702" w:rsidP="000A65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Тема </w:t>
      </w:r>
      <w:r w:rsidR="00090C34" w:rsidRPr="00CF29E8">
        <w:rPr>
          <w:rFonts w:ascii="Times New Roman" w:hAnsi="Times New Roman" w:cs="Times New Roman"/>
          <w:b/>
          <w:sz w:val="28"/>
          <w:szCs w:val="28"/>
        </w:rPr>
        <w:t>5</w:t>
      </w:r>
      <w:r w:rsidR="00090C34" w:rsidRPr="00CF29E8">
        <w:rPr>
          <w:rFonts w:ascii="Times New Roman" w:hAnsi="Times New Roman" w:cs="Times New Roman"/>
          <w:sz w:val="28"/>
          <w:szCs w:val="28"/>
        </w:rPr>
        <w:t>.</w:t>
      </w:r>
      <w:r w:rsidR="00A27D81">
        <w:rPr>
          <w:rFonts w:ascii="Times New Roman" w:hAnsi="Times New Roman" w:cs="Times New Roman"/>
          <w:sz w:val="28"/>
          <w:szCs w:val="28"/>
        </w:rPr>
        <w:t xml:space="preserve"> </w:t>
      </w:r>
      <w:r w:rsidR="00090C34" w:rsidRPr="00C32702">
        <w:rPr>
          <w:rFonts w:ascii="Times New Roman" w:hAnsi="Times New Roman" w:cs="Times New Roman"/>
          <w:b/>
          <w:sz w:val="28"/>
          <w:szCs w:val="28"/>
        </w:rPr>
        <w:t>Правила соре</w:t>
      </w:r>
      <w:r w:rsidR="00A27D81">
        <w:rPr>
          <w:rFonts w:ascii="Times New Roman" w:hAnsi="Times New Roman" w:cs="Times New Roman"/>
          <w:b/>
          <w:sz w:val="28"/>
          <w:szCs w:val="28"/>
        </w:rPr>
        <w:t xml:space="preserve">внований </w:t>
      </w:r>
      <w:r>
        <w:rPr>
          <w:rFonts w:ascii="Times New Roman" w:hAnsi="Times New Roman" w:cs="Times New Roman"/>
          <w:b/>
          <w:sz w:val="28"/>
          <w:szCs w:val="28"/>
        </w:rPr>
        <w:t xml:space="preserve">(40 </w:t>
      </w:r>
      <w:r w:rsidR="00090C34" w:rsidRPr="00C32702">
        <w:rPr>
          <w:rFonts w:ascii="Times New Roman" w:hAnsi="Times New Roman" w:cs="Times New Roman"/>
          <w:b/>
          <w:sz w:val="28"/>
          <w:szCs w:val="28"/>
        </w:rPr>
        <w:t>часов)</w:t>
      </w:r>
      <w:r w:rsidRPr="00C32702">
        <w:rPr>
          <w:rFonts w:ascii="Times New Roman" w:hAnsi="Times New Roman" w:cs="Times New Roman"/>
          <w:b/>
          <w:sz w:val="28"/>
          <w:szCs w:val="28"/>
        </w:rPr>
        <w:t>.</w:t>
      </w:r>
      <w:r w:rsidR="00090C34" w:rsidRPr="00CF29E8">
        <w:rPr>
          <w:rFonts w:ascii="Times New Roman" w:hAnsi="Times New Roman" w:cs="Times New Roman"/>
          <w:sz w:val="28"/>
          <w:szCs w:val="28"/>
        </w:rPr>
        <w:t xml:space="preserve"> Определение момента совершения хода. Право первого хода. Как исправить нарушение правил игры одним из участников. В каких случаях партия признается ничьей. Общие правила соревнований: пользование часами, контроль времени, откладывание партий, доигрывание", ошибки при откладывании, учет результата, последствия выхода участников из турнира. </w:t>
      </w:r>
    </w:p>
    <w:p w:rsidR="00090C34" w:rsidRPr="00CF29E8" w:rsidRDefault="00090C34" w:rsidP="000A6589">
      <w:pPr>
        <w:shd w:val="clear" w:color="auto" w:fill="FFFFFF"/>
        <w:spacing w:after="0" w:line="240" w:lineRule="auto"/>
        <w:ind w:firstLine="709"/>
        <w:jc w:val="both"/>
        <w:rPr>
          <w:rFonts w:ascii="Times New Roman" w:hAnsi="Times New Roman" w:cs="Times New Roman"/>
          <w:sz w:val="28"/>
          <w:szCs w:val="28"/>
        </w:rPr>
      </w:pPr>
      <w:r w:rsidRPr="00CF29E8">
        <w:rPr>
          <w:rFonts w:ascii="Times New Roman" w:hAnsi="Times New Roman" w:cs="Times New Roman"/>
          <w:sz w:val="28"/>
          <w:szCs w:val="28"/>
        </w:rPr>
        <w:t>Дисциплина участников соревнования. Таблицы очередности игр в турнирах.</w:t>
      </w:r>
    </w:p>
    <w:p w:rsidR="00090C34" w:rsidRPr="00CF29E8" w:rsidRDefault="00090C34" w:rsidP="000A6589">
      <w:pPr>
        <w:shd w:val="clear" w:color="auto" w:fill="FFFFFF"/>
        <w:spacing w:after="0" w:line="240" w:lineRule="auto"/>
        <w:ind w:firstLine="709"/>
        <w:jc w:val="both"/>
        <w:rPr>
          <w:rFonts w:ascii="Times New Roman" w:hAnsi="Times New Roman" w:cs="Times New Roman"/>
          <w:sz w:val="28"/>
          <w:szCs w:val="28"/>
        </w:rPr>
      </w:pPr>
    </w:p>
    <w:p w:rsidR="00090C34" w:rsidRPr="00CF29E8" w:rsidRDefault="00090C34" w:rsidP="000A6589">
      <w:pPr>
        <w:shd w:val="clear" w:color="auto" w:fill="FFFFFF"/>
        <w:spacing w:after="0" w:line="240" w:lineRule="auto"/>
        <w:ind w:firstLine="709"/>
        <w:jc w:val="both"/>
        <w:rPr>
          <w:rFonts w:ascii="Times New Roman" w:hAnsi="Times New Roman" w:cs="Times New Roman"/>
          <w:sz w:val="28"/>
          <w:szCs w:val="28"/>
        </w:rPr>
      </w:pPr>
      <w:r w:rsidRPr="00CF29E8">
        <w:rPr>
          <w:rFonts w:ascii="Times New Roman" w:hAnsi="Times New Roman" w:cs="Times New Roman"/>
          <w:b/>
          <w:sz w:val="28"/>
          <w:szCs w:val="28"/>
        </w:rPr>
        <w:t>Тема 6</w:t>
      </w:r>
      <w:r>
        <w:rPr>
          <w:rFonts w:ascii="Times New Roman" w:hAnsi="Times New Roman" w:cs="Times New Roman"/>
          <w:b/>
          <w:sz w:val="28"/>
          <w:szCs w:val="28"/>
        </w:rPr>
        <w:t xml:space="preserve">. </w:t>
      </w:r>
      <w:r w:rsidR="00A27D81">
        <w:rPr>
          <w:rFonts w:ascii="Times New Roman" w:hAnsi="Times New Roman" w:cs="Times New Roman"/>
          <w:b/>
          <w:sz w:val="28"/>
          <w:szCs w:val="28"/>
        </w:rPr>
        <w:t>Правила игры (</w:t>
      </w:r>
      <w:r w:rsidR="009F7A42">
        <w:rPr>
          <w:rFonts w:ascii="Times New Roman" w:hAnsi="Times New Roman" w:cs="Times New Roman"/>
          <w:b/>
          <w:sz w:val="28"/>
          <w:szCs w:val="28"/>
        </w:rPr>
        <w:t xml:space="preserve">60 </w:t>
      </w:r>
      <w:r w:rsidRPr="00C32702">
        <w:rPr>
          <w:rFonts w:ascii="Times New Roman" w:hAnsi="Times New Roman" w:cs="Times New Roman"/>
          <w:b/>
          <w:sz w:val="28"/>
          <w:szCs w:val="28"/>
        </w:rPr>
        <w:t>часов).</w:t>
      </w:r>
      <w:r w:rsidRPr="00CF29E8">
        <w:rPr>
          <w:rFonts w:ascii="Times New Roman" w:hAnsi="Times New Roman" w:cs="Times New Roman"/>
          <w:sz w:val="28"/>
          <w:szCs w:val="28"/>
        </w:rPr>
        <w:t xml:space="preserve"> Доска, строение доски. Двойник, тройник, косяк. Первоначальная расстановка сил, нотация. Тихие ходы, ударные ходы. Правила взятия. Сложные взятия «Турецкий удар». Ничья, примеры красивой ничьей.</w:t>
      </w:r>
    </w:p>
    <w:p w:rsidR="00090C34" w:rsidRPr="00CF29E8" w:rsidRDefault="00090C34" w:rsidP="000A6589">
      <w:pPr>
        <w:shd w:val="clear" w:color="auto" w:fill="FFFFFF"/>
        <w:spacing w:after="0" w:line="240" w:lineRule="auto"/>
        <w:ind w:firstLine="709"/>
        <w:jc w:val="both"/>
        <w:rPr>
          <w:rFonts w:ascii="Times New Roman" w:hAnsi="Times New Roman" w:cs="Times New Roman"/>
          <w:b/>
          <w:sz w:val="28"/>
          <w:szCs w:val="28"/>
        </w:rPr>
      </w:pPr>
    </w:p>
    <w:p w:rsidR="00A27D81" w:rsidRDefault="00090C34" w:rsidP="000A6589">
      <w:pPr>
        <w:shd w:val="clear" w:color="auto" w:fill="FFFFFF"/>
        <w:spacing w:after="0" w:line="240" w:lineRule="auto"/>
        <w:ind w:firstLine="709"/>
        <w:jc w:val="both"/>
        <w:rPr>
          <w:rFonts w:ascii="Times New Roman" w:hAnsi="Times New Roman" w:cs="Times New Roman"/>
          <w:sz w:val="28"/>
          <w:szCs w:val="28"/>
        </w:rPr>
      </w:pPr>
      <w:r w:rsidRPr="00CF29E8">
        <w:rPr>
          <w:rFonts w:ascii="Times New Roman" w:hAnsi="Times New Roman" w:cs="Times New Roman"/>
          <w:b/>
          <w:sz w:val="28"/>
          <w:szCs w:val="28"/>
        </w:rPr>
        <w:t>Тема 7</w:t>
      </w:r>
      <w:r>
        <w:rPr>
          <w:rFonts w:ascii="Times New Roman" w:hAnsi="Times New Roman" w:cs="Times New Roman"/>
          <w:b/>
          <w:sz w:val="28"/>
          <w:szCs w:val="28"/>
        </w:rPr>
        <w:t>.</w:t>
      </w:r>
      <w:r w:rsidRPr="00CF29E8">
        <w:rPr>
          <w:rFonts w:ascii="Times New Roman" w:hAnsi="Times New Roman" w:cs="Times New Roman"/>
          <w:sz w:val="28"/>
          <w:szCs w:val="28"/>
        </w:rPr>
        <w:t xml:space="preserve"> </w:t>
      </w:r>
      <w:r w:rsidRPr="00C32702">
        <w:rPr>
          <w:rFonts w:ascii="Times New Roman" w:hAnsi="Times New Roman" w:cs="Times New Roman"/>
          <w:b/>
          <w:sz w:val="28"/>
          <w:szCs w:val="28"/>
        </w:rPr>
        <w:t>Основы шашечной игры (</w:t>
      </w:r>
      <w:r w:rsidR="009F7A42">
        <w:rPr>
          <w:rFonts w:ascii="Times New Roman" w:hAnsi="Times New Roman" w:cs="Times New Roman"/>
          <w:b/>
          <w:sz w:val="28"/>
          <w:szCs w:val="28"/>
        </w:rPr>
        <w:t>30</w:t>
      </w:r>
      <w:r w:rsidR="00C32702">
        <w:rPr>
          <w:rFonts w:ascii="Times New Roman" w:hAnsi="Times New Roman" w:cs="Times New Roman"/>
          <w:b/>
          <w:sz w:val="28"/>
          <w:szCs w:val="28"/>
        </w:rPr>
        <w:t xml:space="preserve"> </w:t>
      </w:r>
      <w:r w:rsidRPr="00C32702">
        <w:rPr>
          <w:rFonts w:ascii="Times New Roman" w:hAnsi="Times New Roman" w:cs="Times New Roman"/>
          <w:b/>
          <w:sz w:val="28"/>
          <w:szCs w:val="28"/>
        </w:rPr>
        <w:t>часов).</w:t>
      </w:r>
      <w:r w:rsidRPr="00CF29E8">
        <w:rPr>
          <w:rFonts w:ascii="Times New Roman" w:hAnsi="Times New Roman" w:cs="Times New Roman"/>
          <w:sz w:val="28"/>
          <w:szCs w:val="28"/>
        </w:rPr>
        <w:t xml:space="preserve"> Общие вопросы шашечной теории. Размер, темп оппозиция Застава. </w:t>
      </w:r>
    </w:p>
    <w:p w:rsidR="00090C34" w:rsidRPr="00CF29E8" w:rsidRDefault="00090C34" w:rsidP="000A6589">
      <w:pPr>
        <w:shd w:val="clear" w:color="auto" w:fill="FFFFFF"/>
        <w:spacing w:after="0" w:line="240" w:lineRule="auto"/>
        <w:ind w:firstLine="709"/>
        <w:jc w:val="both"/>
        <w:rPr>
          <w:rFonts w:ascii="Times New Roman" w:hAnsi="Times New Roman" w:cs="Times New Roman"/>
          <w:sz w:val="28"/>
          <w:szCs w:val="28"/>
        </w:rPr>
      </w:pPr>
      <w:r w:rsidRPr="00CF29E8">
        <w:rPr>
          <w:rFonts w:ascii="Times New Roman" w:hAnsi="Times New Roman" w:cs="Times New Roman"/>
          <w:sz w:val="28"/>
          <w:szCs w:val="28"/>
        </w:rPr>
        <w:lastRenderedPageBreak/>
        <w:t>Центр. Понятия о позиции Столбняк, распутье Активные бортовые шашки Самоограничение.</w:t>
      </w:r>
    </w:p>
    <w:p w:rsidR="00A27D81" w:rsidRPr="000A6589" w:rsidRDefault="00090C34" w:rsidP="000A6589">
      <w:pPr>
        <w:shd w:val="clear" w:color="auto" w:fill="FFFFFF"/>
        <w:spacing w:after="0" w:line="240" w:lineRule="auto"/>
        <w:ind w:firstLine="709"/>
        <w:jc w:val="both"/>
        <w:rPr>
          <w:rFonts w:ascii="Times New Roman" w:hAnsi="Times New Roman" w:cs="Times New Roman"/>
          <w:sz w:val="28"/>
          <w:szCs w:val="28"/>
        </w:rPr>
      </w:pPr>
      <w:r w:rsidRPr="000A6589">
        <w:rPr>
          <w:rFonts w:ascii="Times New Roman" w:hAnsi="Times New Roman" w:cs="Times New Roman"/>
          <w:sz w:val="28"/>
          <w:szCs w:val="28"/>
        </w:rPr>
        <w:t>а) Общие вопросы шашечной теории (</w:t>
      </w:r>
      <w:r w:rsidR="00944030" w:rsidRPr="000A6589">
        <w:rPr>
          <w:rFonts w:ascii="Times New Roman" w:hAnsi="Times New Roman" w:cs="Times New Roman"/>
          <w:sz w:val="28"/>
          <w:szCs w:val="28"/>
        </w:rPr>
        <w:t>7</w:t>
      </w:r>
      <w:r w:rsidR="00C32702" w:rsidRPr="000A6589">
        <w:rPr>
          <w:rFonts w:ascii="Times New Roman" w:hAnsi="Times New Roman" w:cs="Times New Roman"/>
          <w:sz w:val="28"/>
          <w:szCs w:val="28"/>
        </w:rPr>
        <w:t xml:space="preserve"> </w:t>
      </w:r>
      <w:r w:rsidRPr="000A6589">
        <w:rPr>
          <w:rFonts w:ascii="Times New Roman" w:hAnsi="Times New Roman" w:cs="Times New Roman"/>
          <w:sz w:val="28"/>
          <w:szCs w:val="28"/>
        </w:rPr>
        <w:t>час</w:t>
      </w:r>
      <w:r w:rsidR="00944030" w:rsidRPr="000A6589">
        <w:rPr>
          <w:rFonts w:ascii="Times New Roman" w:hAnsi="Times New Roman" w:cs="Times New Roman"/>
          <w:sz w:val="28"/>
          <w:szCs w:val="28"/>
        </w:rPr>
        <w:t>ов</w:t>
      </w:r>
      <w:r w:rsidRPr="000A6589">
        <w:rPr>
          <w:rFonts w:ascii="Times New Roman" w:hAnsi="Times New Roman" w:cs="Times New Roman"/>
          <w:sz w:val="28"/>
          <w:szCs w:val="28"/>
        </w:rPr>
        <w:t xml:space="preserve">). </w:t>
      </w:r>
    </w:p>
    <w:p w:rsidR="00A27D81" w:rsidRPr="000A6589" w:rsidRDefault="00090C34" w:rsidP="000A6589">
      <w:pPr>
        <w:shd w:val="clear" w:color="auto" w:fill="FFFFFF"/>
        <w:spacing w:after="0" w:line="240" w:lineRule="auto"/>
        <w:ind w:firstLine="709"/>
        <w:jc w:val="both"/>
        <w:rPr>
          <w:rFonts w:ascii="Times New Roman" w:hAnsi="Times New Roman" w:cs="Times New Roman"/>
          <w:sz w:val="28"/>
          <w:szCs w:val="28"/>
        </w:rPr>
      </w:pPr>
      <w:r w:rsidRPr="000A6589">
        <w:rPr>
          <w:rFonts w:ascii="Times New Roman" w:hAnsi="Times New Roman" w:cs="Times New Roman"/>
          <w:sz w:val="28"/>
          <w:szCs w:val="28"/>
        </w:rPr>
        <w:t xml:space="preserve">Теория шашечной борьбы. Предмет изучения. Способы-изучения. Расчет ходов. Три стадии партии — дебют (начало), миттельшпиль (середина), эндшпиль (окончание). </w:t>
      </w:r>
    </w:p>
    <w:p w:rsidR="00090C34" w:rsidRPr="000A6589" w:rsidRDefault="00090C34" w:rsidP="000A6589">
      <w:pPr>
        <w:shd w:val="clear" w:color="auto" w:fill="FFFFFF"/>
        <w:spacing w:after="0" w:line="240" w:lineRule="auto"/>
        <w:ind w:firstLine="709"/>
        <w:jc w:val="both"/>
        <w:rPr>
          <w:rFonts w:ascii="Times New Roman" w:hAnsi="Times New Roman" w:cs="Times New Roman"/>
          <w:sz w:val="28"/>
          <w:szCs w:val="28"/>
        </w:rPr>
      </w:pPr>
      <w:r w:rsidRPr="000A6589">
        <w:rPr>
          <w:rFonts w:ascii="Times New Roman" w:hAnsi="Times New Roman" w:cs="Times New Roman"/>
          <w:sz w:val="28"/>
          <w:szCs w:val="28"/>
        </w:rPr>
        <w:t xml:space="preserve">Специфика изучения каждого раздела теории. Знание теорий — необходимый компонент шашечного творчества. Связь теории и практики. Принцип соблюдения равновесия сил и стремление к приобретению материального превосходства. Потеря простой шашки в большинстве случаев равносильна поражению. Сила дамки. Вопрос о прорыве. </w:t>
      </w:r>
    </w:p>
    <w:p w:rsidR="00A27D81" w:rsidRPr="000A6589" w:rsidRDefault="00090C34" w:rsidP="000A6589">
      <w:pPr>
        <w:shd w:val="clear" w:color="auto" w:fill="FFFFFF"/>
        <w:spacing w:after="0" w:line="240" w:lineRule="auto"/>
        <w:ind w:firstLine="709"/>
        <w:jc w:val="both"/>
        <w:rPr>
          <w:rFonts w:ascii="Times New Roman" w:hAnsi="Times New Roman" w:cs="Times New Roman"/>
          <w:sz w:val="28"/>
          <w:szCs w:val="28"/>
        </w:rPr>
      </w:pPr>
      <w:r w:rsidRPr="000A6589">
        <w:rPr>
          <w:rFonts w:ascii="Times New Roman" w:hAnsi="Times New Roman" w:cs="Times New Roman"/>
          <w:sz w:val="28"/>
          <w:szCs w:val="28"/>
        </w:rPr>
        <w:t>б) Размен, темп, оппозиция (</w:t>
      </w:r>
      <w:r w:rsidR="00A27D81" w:rsidRPr="000A6589">
        <w:rPr>
          <w:rFonts w:ascii="Times New Roman" w:hAnsi="Times New Roman" w:cs="Times New Roman"/>
          <w:sz w:val="28"/>
          <w:szCs w:val="28"/>
        </w:rPr>
        <w:t>10</w:t>
      </w:r>
      <w:r w:rsidR="00C32702" w:rsidRPr="000A6589">
        <w:rPr>
          <w:rFonts w:ascii="Times New Roman" w:hAnsi="Times New Roman" w:cs="Times New Roman"/>
          <w:sz w:val="28"/>
          <w:szCs w:val="28"/>
        </w:rPr>
        <w:t xml:space="preserve"> часов</w:t>
      </w:r>
      <w:r w:rsidRPr="000A6589">
        <w:rPr>
          <w:rFonts w:ascii="Times New Roman" w:hAnsi="Times New Roman" w:cs="Times New Roman"/>
          <w:sz w:val="28"/>
          <w:szCs w:val="28"/>
        </w:rPr>
        <w:t xml:space="preserve">). </w:t>
      </w:r>
    </w:p>
    <w:p w:rsidR="00090C34" w:rsidRPr="000A6589" w:rsidRDefault="00090C34" w:rsidP="000A6589">
      <w:pPr>
        <w:shd w:val="clear" w:color="auto" w:fill="FFFFFF"/>
        <w:spacing w:after="0" w:line="240" w:lineRule="auto"/>
        <w:ind w:firstLine="709"/>
        <w:jc w:val="both"/>
        <w:rPr>
          <w:rFonts w:ascii="Times New Roman" w:hAnsi="Times New Roman" w:cs="Times New Roman"/>
          <w:sz w:val="28"/>
          <w:szCs w:val="28"/>
        </w:rPr>
      </w:pPr>
      <w:r w:rsidRPr="000A6589">
        <w:rPr>
          <w:rFonts w:ascii="Times New Roman" w:hAnsi="Times New Roman" w:cs="Times New Roman"/>
          <w:sz w:val="28"/>
          <w:szCs w:val="28"/>
        </w:rPr>
        <w:t xml:space="preserve">Понятие об оппозиции. Усиленная оппозиция. </w:t>
      </w:r>
      <w:proofErr w:type="spellStart"/>
      <w:r w:rsidRPr="000A6589">
        <w:rPr>
          <w:rFonts w:ascii="Times New Roman" w:hAnsi="Times New Roman" w:cs="Times New Roman"/>
          <w:sz w:val="28"/>
          <w:szCs w:val="28"/>
        </w:rPr>
        <w:t>Наивыгоднейшая</w:t>
      </w:r>
      <w:proofErr w:type="spellEnd"/>
      <w:r w:rsidRPr="000A6589">
        <w:rPr>
          <w:rFonts w:ascii="Times New Roman" w:hAnsi="Times New Roman" w:cs="Times New Roman"/>
          <w:sz w:val="28"/>
          <w:szCs w:val="28"/>
        </w:rPr>
        <w:t xml:space="preserve"> оппозиция. Простой размен. Изменение оппозиции при простом размене. Скользящий размен. Понятие о темпе. Способы подсчета темпов. Соотношение темпов.</w:t>
      </w:r>
    </w:p>
    <w:p w:rsidR="00090C34" w:rsidRPr="000A6589" w:rsidRDefault="00090C34" w:rsidP="000A6589">
      <w:pPr>
        <w:shd w:val="clear" w:color="auto" w:fill="FFFFFF"/>
        <w:spacing w:after="0" w:line="240" w:lineRule="auto"/>
        <w:ind w:firstLine="709"/>
        <w:jc w:val="both"/>
        <w:rPr>
          <w:rFonts w:ascii="Times New Roman" w:hAnsi="Times New Roman" w:cs="Times New Roman"/>
          <w:sz w:val="28"/>
          <w:szCs w:val="28"/>
        </w:rPr>
      </w:pPr>
      <w:r w:rsidRPr="000A6589">
        <w:rPr>
          <w:rFonts w:ascii="Times New Roman" w:hAnsi="Times New Roman" w:cs="Times New Roman"/>
          <w:sz w:val="28"/>
          <w:szCs w:val="28"/>
        </w:rPr>
        <w:t>в) Застава (</w:t>
      </w:r>
      <w:r w:rsidR="00944030" w:rsidRPr="000A6589">
        <w:rPr>
          <w:rFonts w:ascii="Times New Roman" w:hAnsi="Times New Roman" w:cs="Times New Roman"/>
          <w:sz w:val="28"/>
          <w:szCs w:val="28"/>
        </w:rPr>
        <w:t>3</w:t>
      </w:r>
      <w:r w:rsidRPr="000A6589">
        <w:rPr>
          <w:rFonts w:ascii="Times New Roman" w:hAnsi="Times New Roman" w:cs="Times New Roman"/>
          <w:sz w:val="28"/>
          <w:szCs w:val="28"/>
        </w:rPr>
        <w:t xml:space="preserve"> час</w:t>
      </w:r>
      <w:r w:rsidR="00B73C55" w:rsidRPr="000A6589">
        <w:rPr>
          <w:rFonts w:ascii="Times New Roman" w:hAnsi="Times New Roman" w:cs="Times New Roman"/>
          <w:sz w:val="28"/>
          <w:szCs w:val="28"/>
        </w:rPr>
        <w:t>а</w:t>
      </w:r>
      <w:r w:rsidRPr="000A6589">
        <w:rPr>
          <w:rFonts w:ascii="Times New Roman" w:hAnsi="Times New Roman" w:cs="Times New Roman"/>
          <w:sz w:val="28"/>
          <w:szCs w:val="28"/>
        </w:rPr>
        <w:t>). Застава по большаку. Застава по тройнику. Застава по двойнику. Мнимая застава (бел. —</w:t>
      </w:r>
      <w:r w:rsidR="00A27D81" w:rsidRPr="000A6589">
        <w:rPr>
          <w:rFonts w:ascii="Times New Roman" w:hAnsi="Times New Roman" w:cs="Times New Roman"/>
          <w:sz w:val="28"/>
          <w:szCs w:val="28"/>
        </w:rPr>
        <w:t xml:space="preserve"> </w:t>
      </w:r>
      <w:r w:rsidRPr="000A6589">
        <w:rPr>
          <w:rFonts w:ascii="Times New Roman" w:hAnsi="Times New Roman" w:cs="Times New Roman"/>
          <w:sz w:val="28"/>
          <w:szCs w:val="28"/>
        </w:rPr>
        <w:t xml:space="preserve">пр. </w:t>
      </w:r>
      <w:proofErr w:type="spellStart"/>
      <w:r w:rsidRPr="000A6589">
        <w:rPr>
          <w:rFonts w:ascii="Times New Roman" w:hAnsi="Times New Roman" w:cs="Times New Roman"/>
          <w:sz w:val="28"/>
          <w:szCs w:val="28"/>
        </w:rPr>
        <w:t>аЗ</w:t>
      </w:r>
      <w:proofErr w:type="spellEnd"/>
      <w:r w:rsidRPr="000A6589">
        <w:rPr>
          <w:rFonts w:ascii="Times New Roman" w:hAnsi="Times New Roman" w:cs="Times New Roman"/>
          <w:sz w:val="28"/>
          <w:szCs w:val="28"/>
        </w:rPr>
        <w:t xml:space="preserve">, Ь2, Ь4, </w:t>
      </w:r>
      <w:proofErr w:type="spellStart"/>
      <w:r w:rsidRPr="000A6589">
        <w:rPr>
          <w:rFonts w:ascii="Times New Roman" w:hAnsi="Times New Roman" w:cs="Times New Roman"/>
          <w:sz w:val="28"/>
          <w:szCs w:val="28"/>
        </w:rPr>
        <w:t>cl</w:t>
      </w:r>
      <w:proofErr w:type="spellEnd"/>
      <w:r w:rsidRPr="000A6589">
        <w:rPr>
          <w:rFonts w:ascii="Times New Roman" w:hAnsi="Times New Roman" w:cs="Times New Roman"/>
          <w:sz w:val="28"/>
          <w:szCs w:val="28"/>
        </w:rPr>
        <w:t xml:space="preserve">, </w:t>
      </w:r>
      <w:proofErr w:type="spellStart"/>
      <w:r w:rsidRPr="000A6589">
        <w:rPr>
          <w:rFonts w:ascii="Times New Roman" w:hAnsi="Times New Roman" w:cs="Times New Roman"/>
          <w:sz w:val="28"/>
          <w:szCs w:val="28"/>
        </w:rPr>
        <w:t>сЗ</w:t>
      </w:r>
      <w:proofErr w:type="spellEnd"/>
      <w:r w:rsidRPr="000A6589">
        <w:rPr>
          <w:rFonts w:ascii="Times New Roman" w:hAnsi="Times New Roman" w:cs="Times New Roman"/>
          <w:sz w:val="28"/>
          <w:szCs w:val="28"/>
        </w:rPr>
        <w:t xml:space="preserve">, d2, е1; </w:t>
      </w:r>
      <w:proofErr w:type="spellStart"/>
      <w:r w:rsidRPr="000A6589">
        <w:rPr>
          <w:rFonts w:ascii="Times New Roman" w:hAnsi="Times New Roman" w:cs="Times New Roman"/>
          <w:sz w:val="28"/>
          <w:szCs w:val="28"/>
        </w:rPr>
        <w:t>черн</w:t>
      </w:r>
      <w:proofErr w:type="spellEnd"/>
      <w:r w:rsidRPr="000A6589">
        <w:rPr>
          <w:rFonts w:ascii="Times New Roman" w:hAnsi="Times New Roman" w:cs="Times New Roman"/>
          <w:sz w:val="28"/>
          <w:szCs w:val="28"/>
        </w:rPr>
        <w:t>. —</w:t>
      </w:r>
      <w:r w:rsidR="00A27D81" w:rsidRPr="000A6589">
        <w:rPr>
          <w:rFonts w:ascii="Times New Roman" w:hAnsi="Times New Roman" w:cs="Times New Roman"/>
          <w:sz w:val="28"/>
          <w:szCs w:val="28"/>
        </w:rPr>
        <w:t xml:space="preserve"> </w:t>
      </w:r>
      <w:r w:rsidRPr="000A6589">
        <w:rPr>
          <w:rFonts w:ascii="Times New Roman" w:hAnsi="Times New Roman" w:cs="Times New Roman"/>
          <w:sz w:val="28"/>
          <w:szCs w:val="28"/>
        </w:rPr>
        <w:t xml:space="preserve">д. </w:t>
      </w:r>
      <w:proofErr w:type="spellStart"/>
      <w:r w:rsidRPr="000A6589">
        <w:rPr>
          <w:rFonts w:ascii="Times New Roman" w:hAnsi="Times New Roman" w:cs="Times New Roman"/>
          <w:sz w:val="28"/>
          <w:szCs w:val="28"/>
        </w:rPr>
        <w:t>gl</w:t>
      </w:r>
      <w:proofErr w:type="spellEnd"/>
      <w:r w:rsidRPr="000A6589">
        <w:rPr>
          <w:rFonts w:ascii="Times New Roman" w:hAnsi="Times New Roman" w:cs="Times New Roman"/>
          <w:sz w:val="28"/>
          <w:szCs w:val="28"/>
        </w:rPr>
        <w:t xml:space="preserve">, пр.а5). При ходе белых они выигрывают, запирая дамку черных: 1. </w:t>
      </w:r>
      <w:proofErr w:type="spellStart"/>
      <w:r w:rsidR="00A27D81" w:rsidRPr="000A6589">
        <w:rPr>
          <w:rFonts w:ascii="Times New Roman" w:hAnsi="Times New Roman" w:cs="Times New Roman"/>
          <w:sz w:val="28"/>
          <w:szCs w:val="28"/>
        </w:rPr>
        <w:t>B</w:t>
      </w:r>
      <w:r w:rsidRPr="000A6589">
        <w:rPr>
          <w:rFonts w:ascii="Times New Roman" w:hAnsi="Times New Roman" w:cs="Times New Roman"/>
          <w:sz w:val="28"/>
          <w:szCs w:val="28"/>
        </w:rPr>
        <w:t>c</w:t>
      </w:r>
      <w:proofErr w:type="spellEnd"/>
      <w:r w:rsidR="00A27D81" w:rsidRPr="000A6589">
        <w:rPr>
          <w:rFonts w:ascii="Times New Roman" w:hAnsi="Times New Roman" w:cs="Times New Roman"/>
          <w:sz w:val="28"/>
          <w:szCs w:val="28"/>
        </w:rPr>
        <w:t xml:space="preserve"> </w:t>
      </w:r>
      <w:r w:rsidRPr="000A6589">
        <w:rPr>
          <w:rFonts w:ascii="Times New Roman" w:hAnsi="Times New Roman" w:cs="Times New Roman"/>
          <w:sz w:val="28"/>
          <w:szCs w:val="28"/>
        </w:rPr>
        <w:t>5 g:</w:t>
      </w:r>
      <w:r w:rsidR="00A27D81" w:rsidRPr="000A6589">
        <w:rPr>
          <w:rFonts w:ascii="Times New Roman" w:hAnsi="Times New Roman" w:cs="Times New Roman"/>
          <w:sz w:val="28"/>
          <w:szCs w:val="28"/>
        </w:rPr>
        <w:t xml:space="preserve"> </w:t>
      </w:r>
      <w:r w:rsidRPr="000A6589">
        <w:rPr>
          <w:rFonts w:ascii="Times New Roman" w:hAnsi="Times New Roman" w:cs="Times New Roman"/>
          <w:sz w:val="28"/>
          <w:szCs w:val="28"/>
        </w:rPr>
        <w:t>а</w:t>
      </w:r>
      <w:r w:rsidR="00A27D81" w:rsidRPr="000A6589">
        <w:rPr>
          <w:rFonts w:ascii="Times New Roman" w:hAnsi="Times New Roman" w:cs="Times New Roman"/>
          <w:sz w:val="28"/>
          <w:szCs w:val="28"/>
        </w:rPr>
        <w:t xml:space="preserve"> </w:t>
      </w:r>
      <w:r w:rsidRPr="000A6589">
        <w:rPr>
          <w:rFonts w:ascii="Times New Roman" w:hAnsi="Times New Roman" w:cs="Times New Roman"/>
          <w:sz w:val="28"/>
          <w:szCs w:val="28"/>
        </w:rPr>
        <w:t>7 2.сb4 а:gl 3. de3 g:al (при 3…</w:t>
      </w:r>
      <w:proofErr w:type="spellStart"/>
      <w:r w:rsidRPr="000A6589">
        <w:rPr>
          <w:rFonts w:ascii="Times New Roman" w:hAnsi="Times New Roman" w:cs="Times New Roman"/>
          <w:sz w:val="28"/>
          <w:szCs w:val="28"/>
        </w:rPr>
        <w:t>g:Ь</w:t>
      </w:r>
      <w:proofErr w:type="spellEnd"/>
      <w:r w:rsidR="00A27D81" w:rsidRPr="000A6589">
        <w:rPr>
          <w:rFonts w:ascii="Times New Roman" w:hAnsi="Times New Roman" w:cs="Times New Roman"/>
          <w:sz w:val="28"/>
          <w:szCs w:val="28"/>
        </w:rPr>
        <w:t xml:space="preserve"> </w:t>
      </w:r>
      <w:r w:rsidRPr="000A6589">
        <w:rPr>
          <w:rFonts w:ascii="Times New Roman" w:hAnsi="Times New Roman" w:cs="Times New Roman"/>
          <w:sz w:val="28"/>
          <w:szCs w:val="28"/>
        </w:rPr>
        <w:t xml:space="preserve">2 4. ab4 черные биты) 4. </w:t>
      </w:r>
      <w:proofErr w:type="spellStart"/>
      <w:r w:rsidRPr="000A6589">
        <w:rPr>
          <w:rFonts w:ascii="Times New Roman" w:hAnsi="Times New Roman" w:cs="Times New Roman"/>
          <w:sz w:val="28"/>
          <w:szCs w:val="28"/>
        </w:rPr>
        <w:t>аЬ</w:t>
      </w:r>
      <w:proofErr w:type="spellEnd"/>
      <w:r w:rsidR="00A27D81" w:rsidRPr="000A6589">
        <w:rPr>
          <w:rFonts w:ascii="Times New Roman" w:hAnsi="Times New Roman" w:cs="Times New Roman"/>
          <w:sz w:val="28"/>
          <w:szCs w:val="28"/>
        </w:rPr>
        <w:t xml:space="preserve"> </w:t>
      </w:r>
      <w:r w:rsidRPr="000A6589">
        <w:rPr>
          <w:rFonts w:ascii="Times New Roman" w:hAnsi="Times New Roman" w:cs="Times New Roman"/>
          <w:sz w:val="28"/>
          <w:szCs w:val="28"/>
        </w:rPr>
        <w:t xml:space="preserve">4 а: </w:t>
      </w:r>
      <w:proofErr w:type="spellStart"/>
      <w:r w:rsidRPr="000A6589">
        <w:rPr>
          <w:rFonts w:ascii="Times New Roman" w:hAnsi="Times New Roman" w:cs="Times New Roman"/>
          <w:sz w:val="28"/>
          <w:szCs w:val="28"/>
        </w:rPr>
        <w:t>сЗ</w:t>
      </w:r>
      <w:proofErr w:type="spellEnd"/>
      <w:r w:rsidRPr="000A6589">
        <w:rPr>
          <w:rFonts w:ascii="Times New Roman" w:hAnsi="Times New Roman" w:cs="Times New Roman"/>
          <w:sz w:val="28"/>
          <w:szCs w:val="28"/>
        </w:rPr>
        <w:t xml:space="preserve"> 5. cb2 </w:t>
      </w:r>
      <w:proofErr w:type="spellStart"/>
      <w:r w:rsidRPr="000A6589">
        <w:rPr>
          <w:rFonts w:ascii="Times New Roman" w:hAnsi="Times New Roman" w:cs="Times New Roman"/>
          <w:sz w:val="28"/>
          <w:szCs w:val="28"/>
        </w:rPr>
        <w:t>cb2</w:t>
      </w:r>
      <w:proofErr w:type="spellEnd"/>
      <w:r w:rsidRPr="000A6589">
        <w:rPr>
          <w:rFonts w:ascii="Times New Roman" w:hAnsi="Times New Roman" w:cs="Times New Roman"/>
          <w:sz w:val="28"/>
          <w:szCs w:val="28"/>
        </w:rPr>
        <w:t xml:space="preserve"> 6. е:</w:t>
      </w:r>
      <w:r w:rsidR="00A27D81" w:rsidRPr="000A6589">
        <w:rPr>
          <w:rFonts w:ascii="Times New Roman" w:hAnsi="Times New Roman" w:cs="Times New Roman"/>
          <w:sz w:val="28"/>
          <w:szCs w:val="28"/>
        </w:rPr>
        <w:t xml:space="preserve"> </w:t>
      </w:r>
      <w:proofErr w:type="spellStart"/>
      <w:r w:rsidRPr="000A6589">
        <w:rPr>
          <w:rFonts w:ascii="Times New Roman" w:hAnsi="Times New Roman" w:cs="Times New Roman"/>
          <w:sz w:val="28"/>
          <w:szCs w:val="28"/>
        </w:rPr>
        <w:t>сЗ</w:t>
      </w:r>
      <w:proofErr w:type="spellEnd"/>
      <w:r w:rsidRPr="000A6589">
        <w:rPr>
          <w:rFonts w:ascii="Times New Roman" w:hAnsi="Times New Roman" w:cs="Times New Roman"/>
          <w:sz w:val="28"/>
          <w:szCs w:val="28"/>
        </w:rPr>
        <w:t>. Принцип стеснения.</w:t>
      </w:r>
    </w:p>
    <w:p w:rsidR="00090C34" w:rsidRPr="00952A8C" w:rsidRDefault="00090C34" w:rsidP="007628D0">
      <w:pPr>
        <w:shd w:val="clear" w:color="auto" w:fill="FFFFFF"/>
        <w:spacing w:after="0" w:line="240" w:lineRule="auto"/>
        <w:ind w:firstLine="709"/>
        <w:jc w:val="both"/>
        <w:rPr>
          <w:rFonts w:ascii="Times New Roman" w:hAnsi="Times New Roman" w:cs="Times New Roman"/>
          <w:sz w:val="28"/>
          <w:szCs w:val="28"/>
        </w:rPr>
      </w:pPr>
      <w:r w:rsidRPr="000A6589">
        <w:rPr>
          <w:rFonts w:ascii="Times New Roman" w:hAnsi="Times New Roman" w:cs="Times New Roman"/>
          <w:sz w:val="28"/>
          <w:szCs w:val="28"/>
        </w:rPr>
        <w:t>г) Центр. Понятие о позиции (</w:t>
      </w:r>
      <w:r w:rsidR="00A27D81" w:rsidRPr="000A6589">
        <w:rPr>
          <w:rFonts w:ascii="Times New Roman" w:hAnsi="Times New Roman" w:cs="Times New Roman"/>
          <w:sz w:val="28"/>
          <w:szCs w:val="28"/>
        </w:rPr>
        <w:t>5</w:t>
      </w:r>
      <w:r w:rsidRPr="000A6589">
        <w:rPr>
          <w:rFonts w:ascii="Times New Roman" w:hAnsi="Times New Roman" w:cs="Times New Roman"/>
          <w:sz w:val="28"/>
          <w:szCs w:val="28"/>
        </w:rPr>
        <w:t xml:space="preserve"> час</w:t>
      </w:r>
      <w:r w:rsidR="00A27D81" w:rsidRPr="000A6589">
        <w:rPr>
          <w:rFonts w:ascii="Times New Roman" w:hAnsi="Times New Roman" w:cs="Times New Roman"/>
          <w:sz w:val="28"/>
          <w:szCs w:val="28"/>
        </w:rPr>
        <w:t>ов</w:t>
      </w:r>
      <w:r w:rsidRPr="000A6589">
        <w:rPr>
          <w:rFonts w:ascii="Times New Roman" w:hAnsi="Times New Roman" w:cs="Times New Roman"/>
          <w:sz w:val="28"/>
          <w:szCs w:val="28"/>
        </w:rPr>
        <w:t>). Центральная шашка, как правило, сильнее бортовой. Множество исключений. Позиция белых. Позиция черных. Общее положение. Понятие о позиционном превосходстве. Позиционное преимущество — важнейший путь к достижению победы. «Кол». «Рожон». «Тычок».</w:t>
      </w:r>
    </w:p>
    <w:p w:rsidR="000A6589" w:rsidRPr="000A6589" w:rsidRDefault="00090C34" w:rsidP="000A6589">
      <w:pPr>
        <w:shd w:val="clear" w:color="auto" w:fill="FFFFFF"/>
        <w:spacing w:after="0" w:line="240" w:lineRule="auto"/>
        <w:ind w:firstLine="709"/>
        <w:jc w:val="both"/>
        <w:rPr>
          <w:rFonts w:ascii="Times New Roman" w:hAnsi="Times New Roman" w:cs="Times New Roman"/>
          <w:sz w:val="28"/>
          <w:szCs w:val="28"/>
        </w:rPr>
      </w:pPr>
      <w:proofErr w:type="spellStart"/>
      <w:r w:rsidRPr="000A6589">
        <w:rPr>
          <w:rFonts w:ascii="Times New Roman" w:hAnsi="Times New Roman" w:cs="Times New Roman"/>
          <w:sz w:val="28"/>
          <w:szCs w:val="28"/>
        </w:rPr>
        <w:t>д</w:t>
      </w:r>
      <w:proofErr w:type="spellEnd"/>
      <w:r w:rsidRPr="000A6589">
        <w:rPr>
          <w:rFonts w:ascii="Times New Roman" w:hAnsi="Times New Roman" w:cs="Times New Roman"/>
          <w:sz w:val="28"/>
          <w:szCs w:val="28"/>
        </w:rPr>
        <w:t>) Столбняк, распутье (</w:t>
      </w:r>
      <w:r w:rsidR="00944030" w:rsidRPr="000A6589">
        <w:rPr>
          <w:rFonts w:ascii="Times New Roman" w:hAnsi="Times New Roman" w:cs="Times New Roman"/>
          <w:sz w:val="28"/>
          <w:szCs w:val="28"/>
        </w:rPr>
        <w:t>5</w:t>
      </w:r>
      <w:r w:rsidR="00B73C55" w:rsidRPr="000A6589">
        <w:rPr>
          <w:rFonts w:ascii="Times New Roman" w:hAnsi="Times New Roman" w:cs="Times New Roman"/>
          <w:sz w:val="28"/>
          <w:szCs w:val="28"/>
        </w:rPr>
        <w:t xml:space="preserve"> </w:t>
      </w:r>
      <w:r w:rsidRPr="000A6589">
        <w:rPr>
          <w:rFonts w:ascii="Times New Roman" w:hAnsi="Times New Roman" w:cs="Times New Roman"/>
          <w:sz w:val="28"/>
          <w:szCs w:val="28"/>
        </w:rPr>
        <w:t>час</w:t>
      </w:r>
      <w:r w:rsidR="00944030" w:rsidRPr="000A6589">
        <w:rPr>
          <w:rFonts w:ascii="Times New Roman" w:hAnsi="Times New Roman" w:cs="Times New Roman"/>
          <w:sz w:val="28"/>
          <w:szCs w:val="28"/>
        </w:rPr>
        <w:t>ов</w:t>
      </w:r>
      <w:r w:rsidRPr="000A6589">
        <w:rPr>
          <w:rFonts w:ascii="Times New Roman" w:hAnsi="Times New Roman" w:cs="Times New Roman"/>
          <w:sz w:val="28"/>
          <w:szCs w:val="28"/>
        </w:rPr>
        <w:t xml:space="preserve">). Определение. Примеры (этюд А. Н. </w:t>
      </w:r>
      <w:proofErr w:type="spellStart"/>
      <w:r w:rsidRPr="000A6589">
        <w:rPr>
          <w:rFonts w:ascii="Times New Roman" w:hAnsi="Times New Roman" w:cs="Times New Roman"/>
          <w:sz w:val="28"/>
          <w:szCs w:val="28"/>
        </w:rPr>
        <w:t>Пеля</w:t>
      </w:r>
      <w:proofErr w:type="spellEnd"/>
      <w:r w:rsidRPr="000A6589">
        <w:rPr>
          <w:rFonts w:ascii="Times New Roman" w:hAnsi="Times New Roman" w:cs="Times New Roman"/>
          <w:sz w:val="28"/>
          <w:szCs w:val="28"/>
        </w:rPr>
        <w:t xml:space="preserve"> — бел. — с5, f4; </w:t>
      </w:r>
      <w:proofErr w:type="spellStart"/>
      <w:r w:rsidRPr="000A6589">
        <w:rPr>
          <w:rFonts w:ascii="Times New Roman" w:hAnsi="Times New Roman" w:cs="Times New Roman"/>
          <w:sz w:val="28"/>
          <w:szCs w:val="28"/>
        </w:rPr>
        <w:t>черн</w:t>
      </w:r>
      <w:proofErr w:type="spellEnd"/>
      <w:r w:rsidRPr="000A6589">
        <w:rPr>
          <w:rFonts w:ascii="Times New Roman" w:hAnsi="Times New Roman" w:cs="Times New Roman"/>
          <w:sz w:val="28"/>
          <w:szCs w:val="28"/>
        </w:rPr>
        <w:t>. — а5, Ь8.Выигрыш. Бел. —</w:t>
      </w:r>
      <w:proofErr w:type="spellStart"/>
      <w:r w:rsidRPr="000A6589">
        <w:rPr>
          <w:rFonts w:ascii="Times New Roman" w:hAnsi="Times New Roman" w:cs="Times New Roman"/>
          <w:sz w:val="28"/>
          <w:szCs w:val="28"/>
        </w:rPr>
        <w:t>сЗ</w:t>
      </w:r>
      <w:proofErr w:type="spellEnd"/>
      <w:r w:rsidRPr="000A6589">
        <w:rPr>
          <w:rFonts w:ascii="Times New Roman" w:hAnsi="Times New Roman" w:cs="Times New Roman"/>
          <w:sz w:val="28"/>
          <w:szCs w:val="28"/>
        </w:rPr>
        <w:t xml:space="preserve">, h6; </w:t>
      </w:r>
      <w:proofErr w:type="spellStart"/>
      <w:r w:rsidRPr="000A6589">
        <w:rPr>
          <w:rFonts w:ascii="Times New Roman" w:hAnsi="Times New Roman" w:cs="Times New Roman"/>
          <w:sz w:val="28"/>
          <w:szCs w:val="28"/>
        </w:rPr>
        <w:t>черн</w:t>
      </w:r>
      <w:proofErr w:type="spellEnd"/>
      <w:r w:rsidRPr="000A6589">
        <w:rPr>
          <w:rFonts w:ascii="Times New Roman" w:hAnsi="Times New Roman" w:cs="Times New Roman"/>
          <w:sz w:val="28"/>
          <w:szCs w:val="28"/>
        </w:rPr>
        <w:t xml:space="preserve">. —а7, Ь6, h8. Выигрыш </w:t>
      </w:r>
    </w:p>
    <w:p w:rsidR="00090C34" w:rsidRPr="000A6589" w:rsidRDefault="00090C34" w:rsidP="000A6589">
      <w:pPr>
        <w:shd w:val="clear" w:color="auto" w:fill="FFFFFF"/>
        <w:spacing w:after="0" w:line="240" w:lineRule="auto"/>
        <w:ind w:firstLine="709"/>
        <w:jc w:val="both"/>
        <w:rPr>
          <w:rFonts w:ascii="Times New Roman" w:hAnsi="Times New Roman" w:cs="Times New Roman"/>
          <w:sz w:val="28"/>
          <w:szCs w:val="28"/>
        </w:rPr>
      </w:pPr>
      <w:r w:rsidRPr="000A6589">
        <w:rPr>
          <w:rFonts w:ascii="Times New Roman" w:hAnsi="Times New Roman" w:cs="Times New Roman"/>
          <w:sz w:val="28"/>
          <w:szCs w:val="28"/>
        </w:rPr>
        <w:t>е) Активны</w:t>
      </w:r>
      <w:r w:rsidR="00C32702" w:rsidRPr="000A6589">
        <w:rPr>
          <w:rFonts w:ascii="Times New Roman" w:hAnsi="Times New Roman" w:cs="Times New Roman"/>
          <w:sz w:val="28"/>
          <w:szCs w:val="28"/>
        </w:rPr>
        <w:t xml:space="preserve">е бортовые шашки, связка, зажим. </w:t>
      </w:r>
      <w:r w:rsidRPr="000A6589">
        <w:rPr>
          <w:rFonts w:ascii="Times New Roman" w:hAnsi="Times New Roman" w:cs="Times New Roman"/>
          <w:sz w:val="28"/>
          <w:szCs w:val="28"/>
        </w:rPr>
        <w:t xml:space="preserve">Активные бортовые шашки и их использование для борьбы с центральными группировками. Простейшие </w:t>
      </w:r>
      <w:proofErr w:type="spellStart"/>
      <w:r w:rsidRPr="000A6589">
        <w:rPr>
          <w:rFonts w:ascii="Times New Roman" w:hAnsi="Times New Roman" w:cs="Times New Roman"/>
          <w:sz w:val="28"/>
          <w:szCs w:val="28"/>
        </w:rPr>
        <w:t>cхемы</w:t>
      </w:r>
      <w:proofErr w:type="spellEnd"/>
      <w:r w:rsidRPr="000A6589">
        <w:rPr>
          <w:rFonts w:ascii="Times New Roman" w:hAnsi="Times New Roman" w:cs="Times New Roman"/>
          <w:sz w:val="28"/>
          <w:szCs w:val="28"/>
        </w:rPr>
        <w:t xml:space="preserve"> связок на флангах и в центре. Взаимная связка. Зажим. Примеры связок. Пример связки в дебютах («перекресток», «обратный перекресток»). </w:t>
      </w:r>
    </w:p>
    <w:p w:rsidR="00944030" w:rsidRPr="00CF29E8" w:rsidRDefault="00944030" w:rsidP="000A6589">
      <w:pPr>
        <w:shd w:val="clear" w:color="auto" w:fill="FFFFFF"/>
        <w:spacing w:after="0" w:line="240" w:lineRule="auto"/>
        <w:ind w:firstLine="851"/>
        <w:jc w:val="both"/>
        <w:rPr>
          <w:rFonts w:ascii="Times New Roman" w:hAnsi="Times New Roman" w:cs="Times New Roman"/>
          <w:sz w:val="28"/>
          <w:szCs w:val="28"/>
        </w:rPr>
      </w:pPr>
    </w:p>
    <w:p w:rsidR="00090C34" w:rsidRDefault="00090C34" w:rsidP="000A6589">
      <w:pPr>
        <w:shd w:val="clear" w:color="auto" w:fill="FFFFFF"/>
        <w:spacing w:after="0" w:line="240" w:lineRule="auto"/>
        <w:ind w:firstLine="709"/>
        <w:jc w:val="both"/>
        <w:rPr>
          <w:rFonts w:ascii="Times New Roman" w:hAnsi="Times New Roman" w:cs="Times New Roman"/>
          <w:b/>
          <w:sz w:val="28"/>
          <w:szCs w:val="28"/>
        </w:rPr>
      </w:pPr>
      <w:r w:rsidRPr="00CF29E8">
        <w:rPr>
          <w:rFonts w:ascii="Times New Roman" w:hAnsi="Times New Roman" w:cs="Times New Roman"/>
          <w:b/>
          <w:sz w:val="28"/>
          <w:szCs w:val="28"/>
        </w:rPr>
        <w:t xml:space="preserve">Тема 8  </w:t>
      </w:r>
      <w:r w:rsidRPr="00C32702">
        <w:rPr>
          <w:rFonts w:ascii="Times New Roman" w:hAnsi="Times New Roman" w:cs="Times New Roman"/>
          <w:b/>
          <w:sz w:val="28"/>
          <w:szCs w:val="28"/>
        </w:rPr>
        <w:t>Турнирные партии (</w:t>
      </w:r>
      <w:r w:rsidR="009F7A42">
        <w:rPr>
          <w:rFonts w:ascii="Times New Roman" w:hAnsi="Times New Roman" w:cs="Times New Roman"/>
          <w:b/>
          <w:sz w:val="28"/>
          <w:szCs w:val="28"/>
        </w:rPr>
        <w:t>6</w:t>
      </w:r>
      <w:r w:rsidRPr="00C32702">
        <w:rPr>
          <w:rFonts w:ascii="Times New Roman" w:hAnsi="Times New Roman" w:cs="Times New Roman"/>
          <w:b/>
          <w:sz w:val="28"/>
          <w:szCs w:val="28"/>
        </w:rPr>
        <w:t xml:space="preserve"> часов).</w:t>
      </w:r>
    </w:p>
    <w:p w:rsidR="00090C34" w:rsidRPr="00952A8C" w:rsidRDefault="00090C34" w:rsidP="000A6589">
      <w:pPr>
        <w:shd w:val="clear" w:color="auto" w:fill="FFFFFF"/>
        <w:spacing w:after="0" w:line="240" w:lineRule="auto"/>
        <w:jc w:val="both"/>
        <w:rPr>
          <w:rFonts w:ascii="Times New Roman" w:hAnsi="Times New Roman" w:cs="Times New Roman"/>
          <w:sz w:val="28"/>
          <w:szCs w:val="28"/>
        </w:rPr>
      </w:pPr>
    </w:p>
    <w:p w:rsidR="00774F52" w:rsidRPr="00952A8C" w:rsidRDefault="001C731E" w:rsidP="000A6589">
      <w:pPr>
        <w:shd w:val="clear" w:color="auto" w:fill="FFFFFF"/>
        <w:spacing w:after="0" w:line="240" w:lineRule="auto"/>
        <w:jc w:val="both"/>
        <w:rPr>
          <w:rFonts w:ascii="Times New Roman" w:hAnsi="Times New Roman" w:cs="Times New Roman"/>
          <w:b/>
          <w:sz w:val="28"/>
          <w:szCs w:val="28"/>
        </w:rPr>
      </w:pPr>
      <w:r w:rsidRPr="009F7A42">
        <w:rPr>
          <w:rFonts w:ascii="Times New Roman" w:hAnsi="Times New Roman" w:cs="Times New Roman"/>
          <w:b/>
          <w:sz w:val="28"/>
          <w:szCs w:val="28"/>
        </w:rPr>
        <w:t xml:space="preserve">   </w:t>
      </w:r>
      <w:r w:rsidR="009F7A42">
        <w:rPr>
          <w:rFonts w:ascii="Times New Roman" w:hAnsi="Times New Roman" w:cs="Times New Roman"/>
          <w:b/>
          <w:sz w:val="28"/>
          <w:szCs w:val="28"/>
        </w:rPr>
        <w:t xml:space="preserve">                           </w:t>
      </w:r>
      <w:r w:rsidR="007628D0" w:rsidRPr="00952A8C">
        <w:rPr>
          <w:rFonts w:ascii="Times New Roman" w:hAnsi="Times New Roman" w:cs="Times New Roman"/>
          <w:b/>
          <w:sz w:val="28"/>
          <w:szCs w:val="28"/>
        </w:rPr>
        <w:t xml:space="preserve">       </w:t>
      </w:r>
      <w:r w:rsidR="009F7A42">
        <w:rPr>
          <w:rFonts w:ascii="Times New Roman" w:hAnsi="Times New Roman" w:cs="Times New Roman"/>
          <w:b/>
          <w:sz w:val="28"/>
          <w:szCs w:val="28"/>
        </w:rPr>
        <w:t xml:space="preserve">    4</w:t>
      </w:r>
      <w:r w:rsidRPr="009F7A42">
        <w:rPr>
          <w:rFonts w:ascii="Times New Roman" w:hAnsi="Times New Roman" w:cs="Times New Roman"/>
          <w:b/>
          <w:sz w:val="28"/>
          <w:szCs w:val="28"/>
        </w:rPr>
        <w:t xml:space="preserve">. </w:t>
      </w:r>
      <w:r w:rsidR="00090C34" w:rsidRPr="009F7A42">
        <w:rPr>
          <w:rFonts w:ascii="Times New Roman" w:hAnsi="Times New Roman" w:cs="Times New Roman"/>
          <w:b/>
          <w:sz w:val="28"/>
          <w:szCs w:val="28"/>
        </w:rPr>
        <w:t xml:space="preserve">Методическое </w:t>
      </w:r>
      <w:r w:rsidR="00FC663A">
        <w:rPr>
          <w:rFonts w:ascii="Times New Roman" w:hAnsi="Times New Roman" w:cs="Times New Roman"/>
          <w:b/>
          <w:sz w:val="28"/>
          <w:szCs w:val="28"/>
        </w:rPr>
        <w:t>обеспечение</w:t>
      </w:r>
      <w:r w:rsidR="00774F52" w:rsidRPr="009F7A42">
        <w:rPr>
          <w:rFonts w:ascii="Times New Roman" w:hAnsi="Times New Roman" w:cs="Times New Roman"/>
          <w:b/>
          <w:sz w:val="28"/>
          <w:szCs w:val="28"/>
        </w:rPr>
        <w:t>.</w:t>
      </w:r>
    </w:p>
    <w:tbl>
      <w:tblPr>
        <w:tblStyle w:val="a7"/>
        <w:tblW w:w="0" w:type="auto"/>
        <w:tblLook w:val="04A0"/>
      </w:tblPr>
      <w:tblGrid>
        <w:gridCol w:w="408"/>
        <w:gridCol w:w="1498"/>
        <w:gridCol w:w="1375"/>
        <w:gridCol w:w="1162"/>
        <w:gridCol w:w="3211"/>
        <w:gridCol w:w="1917"/>
      </w:tblGrid>
      <w:tr w:rsidR="00090C34" w:rsidRPr="00B73C55" w:rsidTr="00010DD3">
        <w:trPr>
          <w:trHeight w:val="196"/>
        </w:trPr>
        <w:tc>
          <w:tcPr>
            <w:tcW w:w="427" w:type="dxa"/>
            <w:vMerge w:val="restart"/>
          </w:tcPr>
          <w:p w:rsidR="00090C34" w:rsidRPr="00B73C55" w:rsidRDefault="00090C34" w:rsidP="000A6589">
            <w:pPr>
              <w:rPr>
                <w:rFonts w:ascii="Times New Roman" w:eastAsia="Times New Roman" w:hAnsi="Times New Roman" w:cs="Times New Roman"/>
                <w:color w:val="000000"/>
                <w:sz w:val="24"/>
                <w:szCs w:val="24"/>
              </w:rPr>
            </w:pPr>
            <w:r w:rsidRPr="00B73C55">
              <w:rPr>
                <w:rFonts w:ascii="Times New Roman" w:eastAsia="Times New Roman" w:hAnsi="Times New Roman" w:cs="Times New Roman"/>
                <w:color w:val="000000"/>
                <w:sz w:val="24"/>
                <w:szCs w:val="24"/>
              </w:rPr>
              <w:t>№</w:t>
            </w:r>
          </w:p>
        </w:tc>
        <w:tc>
          <w:tcPr>
            <w:tcW w:w="1510" w:type="dxa"/>
            <w:vMerge w:val="restart"/>
          </w:tcPr>
          <w:p w:rsidR="00090C34" w:rsidRPr="00B73C55" w:rsidRDefault="00090C34" w:rsidP="000A6589">
            <w:pPr>
              <w:rPr>
                <w:rFonts w:ascii="Times New Roman" w:eastAsia="Times New Roman" w:hAnsi="Times New Roman" w:cs="Times New Roman"/>
                <w:color w:val="000000"/>
                <w:sz w:val="24"/>
                <w:szCs w:val="24"/>
              </w:rPr>
            </w:pPr>
            <w:r w:rsidRPr="00B73C55">
              <w:rPr>
                <w:rFonts w:ascii="Times New Roman" w:eastAsia="Times New Roman" w:hAnsi="Times New Roman" w:cs="Times New Roman"/>
                <w:color w:val="000000"/>
                <w:sz w:val="24"/>
                <w:szCs w:val="24"/>
              </w:rPr>
              <w:t xml:space="preserve">             </w:t>
            </w:r>
            <w:r w:rsidR="00B73C55">
              <w:rPr>
                <w:rFonts w:ascii="Times New Roman" w:eastAsia="Times New Roman" w:hAnsi="Times New Roman" w:cs="Times New Roman"/>
                <w:color w:val="000000"/>
                <w:sz w:val="24"/>
                <w:szCs w:val="24"/>
              </w:rPr>
              <w:t xml:space="preserve">   </w:t>
            </w:r>
            <w:r w:rsidRPr="00B73C55">
              <w:rPr>
                <w:rFonts w:ascii="Times New Roman" w:eastAsia="Times New Roman" w:hAnsi="Times New Roman" w:cs="Times New Roman"/>
                <w:color w:val="000000"/>
                <w:sz w:val="24"/>
                <w:szCs w:val="24"/>
              </w:rPr>
              <w:t>ТЕМА</w:t>
            </w:r>
          </w:p>
        </w:tc>
        <w:tc>
          <w:tcPr>
            <w:tcW w:w="1407" w:type="dxa"/>
            <w:vMerge w:val="restart"/>
          </w:tcPr>
          <w:p w:rsidR="00090C34" w:rsidRPr="00B73C55" w:rsidRDefault="00090C34" w:rsidP="000A6589">
            <w:pPr>
              <w:rPr>
                <w:rFonts w:ascii="Times New Roman" w:eastAsia="Times New Roman" w:hAnsi="Times New Roman" w:cs="Times New Roman"/>
                <w:color w:val="000000"/>
                <w:sz w:val="24"/>
                <w:szCs w:val="24"/>
              </w:rPr>
            </w:pPr>
            <w:r w:rsidRPr="00B73C55">
              <w:rPr>
                <w:rFonts w:ascii="Times New Roman" w:eastAsia="Times New Roman" w:hAnsi="Times New Roman" w:cs="Times New Roman"/>
                <w:color w:val="000000"/>
                <w:sz w:val="24"/>
                <w:szCs w:val="24"/>
              </w:rPr>
              <w:t xml:space="preserve">      ПРАКТИКА</w:t>
            </w:r>
          </w:p>
        </w:tc>
        <w:tc>
          <w:tcPr>
            <w:tcW w:w="6227" w:type="dxa"/>
            <w:gridSpan w:val="3"/>
            <w:tcBorders>
              <w:bottom w:val="single" w:sz="4" w:space="0" w:color="auto"/>
            </w:tcBorders>
          </w:tcPr>
          <w:p w:rsidR="00090C34" w:rsidRPr="00B73C55" w:rsidRDefault="00090C34" w:rsidP="000A6589">
            <w:pPr>
              <w:rPr>
                <w:rFonts w:ascii="Times New Roman" w:eastAsia="Times New Roman" w:hAnsi="Times New Roman" w:cs="Times New Roman"/>
                <w:color w:val="000000"/>
                <w:sz w:val="24"/>
                <w:szCs w:val="24"/>
              </w:rPr>
            </w:pPr>
            <w:r w:rsidRPr="00B73C55">
              <w:rPr>
                <w:rFonts w:ascii="Times New Roman" w:eastAsia="Times New Roman" w:hAnsi="Times New Roman" w:cs="Times New Roman"/>
                <w:color w:val="000000"/>
                <w:sz w:val="24"/>
                <w:szCs w:val="24"/>
              </w:rPr>
              <w:t>МЕТОДИЧЕСКОЕ              ОБЕСПЕЧЕНИЕ</w:t>
            </w:r>
          </w:p>
        </w:tc>
      </w:tr>
      <w:tr w:rsidR="00090C34" w:rsidRPr="00B73C55" w:rsidTr="00010DD3">
        <w:trPr>
          <w:trHeight w:val="230"/>
        </w:trPr>
        <w:tc>
          <w:tcPr>
            <w:tcW w:w="427" w:type="dxa"/>
            <w:vMerge/>
          </w:tcPr>
          <w:p w:rsidR="00090C34" w:rsidRPr="00B73C55" w:rsidRDefault="00090C34" w:rsidP="000A6589">
            <w:pPr>
              <w:rPr>
                <w:rFonts w:ascii="Times New Roman" w:eastAsia="Times New Roman" w:hAnsi="Times New Roman" w:cs="Times New Roman"/>
                <w:color w:val="000000"/>
                <w:sz w:val="24"/>
                <w:szCs w:val="24"/>
              </w:rPr>
            </w:pPr>
          </w:p>
        </w:tc>
        <w:tc>
          <w:tcPr>
            <w:tcW w:w="1510" w:type="dxa"/>
            <w:vMerge/>
          </w:tcPr>
          <w:p w:rsidR="00090C34" w:rsidRPr="00B73C55" w:rsidRDefault="00090C34" w:rsidP="000A6589">
            <w:pPr>
              <w:rPr>
                <w:rFonts w:ascii="Times New Roman" w:eastAsia="Times New Roman" w:hAnsi="Times New Roman" w:cs="Times New Roman"/>
                <w:color w:val="000000"/>
                <w:sz w:val="24"/>
                <w:szCs w:val="24"/>
              </w:rPr>
            </w:pPr>
          </w:p>
        </w:tc>
        <w:tc>
          <w:tcPr>
            <w:tcW w:w="1407" w:type="dxa"/>
            <w:vMerge/>
          </w:tcPr>
          <w:p w:rsidR="00090C34" w:rsidRPr="00B73C55" w:rsidRDefault="00090C34" w:rsidP="000A6589">
            <w:pPr>
              <w:rPr>
                <w:rFonts w:ascii="Times New Roman" w:eastAsia="Times New Roman" w:hAnsi="Times New Roman" w:cs="Times New Roman"/>
                <w:color w:val="000000"/>
                <w:sz w:val="24"/>
                <w:szCs w:val="24"/>
              </w:rPr>
            </w:pPr>
          </w:p>
        </w:tc>
        <w:tc>
          <w:tcPr>
            <w:tcW w:w="1248" w:type="dxa"/>
            <w:tcBorders>
              <w:top w:val="single" w:sz="4" w:space="0" w:color="auto"/>
              <w:bottom w:val="single" w:sz="4" w:space="0" w:color="auto"/>
            </w:tcBorders>
          </w:tcPr>
          <w:p w:rsidR="00090C34" w:rsidRPr="00B73C55" w:rsidRDefault="00090C34" w:rsidP="000A6589">
            <w:pPr>
              <w:rPr>
                <w:rFonts w:ascii="Times New Roman" w:eastAsia="Times New Roman" w:hAnsi="Times New Roman" w:cs="Times New Roman"/>
                <w:color w:val="000000"/>
                <w:sz w:val="24"/>
                <w:szCs w:val="24"/>
              </w:rPr>
            </w:pPr>
            <w:r w:rsidRPr="00B73C55">
              <w:rPr>
                <w:rFonts w:ascii="Times New Roman" w:eastAsia="Times New Roman" w:hAnsi="Times New Roman" w:cs="Times New Roman"/>
                <w:color w:val="000000"/>
                <w:sz w:val="24"/>
                <w:szCs w:val="24"/>
              </w:rPr>
              <w:t>ФОРМА ЗАНЯТИЙ</w:t>
            </w:r>
          </w:p>
        </w:tc>
        <w:tc>
          <w:tcPr>
            <w:tcW w:w="3258" w:type="dxa"/>
            <w:tcBorders>
              <w:top w:val="single" w:sz="4" w:space="0" w:color="auto"/>
              <w:bottom w:val="single" w:sz="4" w:space="0" w:color="auto"/>
            </w:tcBorders>
          </w:tcPr>
          <w:p w:rsidR="00090C34" w:rsidRPr="00B73C55" w:rsidRDefault="00090C34" w:rsidP="000A6589">
            <w:pPr>
              <w:jc w:val="both"/>
              <w:rPr>
                <w:rFonts w:ascii="Times New Roman" w:eastAsia="Times New Roman" w:hAnsi="Times New Roman" w:cs="Times New Roman"/>
                <w:color w:val="000000"/>
                <w:sz w:val="24"/>
                <w:szCs w:val="24"/>
              </w:rPr>
            </w:pPr>
            <w:r w:rsidRPr="00B73C55">
              <w:rPr>
                <w:rFonts w:ascii="Times New Roman" w:eastAsia="Times New Roman" w:hAnsi="Times New Roman" w:cs="Times New Roman"/>
                <w:color w:val="000000"/>
                <w:sz w:val="24"/>
                <w:szCs w:val="24"/>
              </w:rPr>
              <w:t>СПОСОБЫ И ПРИЕМЫ</w:t>
            </w:r>
          </w:p>
        </w:tc>
        <w:tc>
          <w:tcPr>
            <w:tcW w:w="1721" w:type="dxa"/>
            <w:tcBorders>
              <w:top w:val="single" w:sz="4" w:space="0" w:color="auto"/>
              <w:bottom w:val="single" w:sz="4" w:space="0" w:color="auto"/>
            </w:tcBorders>
          </w:tcPr>
          <w:p w:rsidR="00090C34" w:rsidRPr="00B73C55" w:rsidRDefault="00090C34" w:rsidP="000A6589">
            <w:pPr>
              <w:jc w:val="both"/>
              <w:rPr>
                <w:rFonts w:ascii="Times New Roman" w:eastAsia="Times New Roman" w:hAnsi="Times New Roman" w:cs="Times New Roman"/>
                <w:color w:val="000000"/>
                <w:sz w:val="24"/>
                <w:szCs w:val="24"/>
              </w:rPr>
            </w:pPr>
            <w:r w:rsidRPr="00B73C55">
              <w:rPr>
                <w:rFonts w:ascii="Times New Roman" w:eastAsia="Times New Roman" w:hAnsi="Times New Roman" w:cs="Times New Roman"/>
                <w:color w:val="000000"/>
                <w:sz w:val="24"/>
                <w:szCs w:val="24"/>
              </w:rPr>
              <w:t>ФОРМА ПОДВЕДЕНИЯ ТОГОВ</w:t>
            </w:r>
          </w:p>
        </w:tc>
      </w:tr>
      <w:tr w:rsidR="00090C34" w:rsidRPr="00B73C55" w:rsidTr="00010DD3">
        <w:trPr>
          <w:trHeight w:val="230"/>
        </w:trPr>
        <w:tc>
          <w:tcPr>
            <w:tcW w:w="427" w:type="dxa"/>
          </w:tcPr>
          <w:p w:rsidR="00090C34" w:rsidRPr="00B73C55" w:rsidRDefault="00090C34" w:rsidP="000A6589">
            <w:pPr>
              <w:rPr>
                <w:rFonts w:ascii="Times New Roman" w:eastAsia="Times New Roman" w:hAnsi="Times New Roman" w:cs="Times New Roman"/>
                <w:color w:val="000000"/>
                <w:sz w:val="24"/>
                <w:szCs w:val="24"/>
              </w:rPr>
            </w:pPr>
            <w:r w:rsidRPr="00B73C55">
              <w:rPr>
                <w:rFonts w:ascii="Times New Roman" w:eastAsia="Times New Roman" w:hAnsi="Times New Roman" w:cs="Times New Roman"/>
                <w:color w:val="000000"/>
                <w:sz w:val="24"/>
                <w:szCs w:val="24"/>
              </w:rPr>
              <w:t>1</w:t>
            </w:r>
          </w:p>
        </w:tc>
        <w:tc>
          <w:tcPr>
            <w:tcW w:w="1510" w:type="dxa"/>
          </w:tcPr>
          <w:p w:rsidR="00090C34" w:rsidRPr="00B73C55" w:rsidRDefault="00090C34" w:rsidP="000A6589">
            <w:pPr>
              <w:rPr>
                <w:rFonts w:ascii="Times New Roman" w:eastAsia="Times New Roman" w:hAnsi="Times New Roman" w:cs="Times New Roman"/>
                <w:color w:val="000000"/>
                <w:sz w:val="24"/>
                <w:szCs w:val="24"/>
              </w:rPr>
            </w:pPr>
            <w:r w:rsidRPr="00B73C55">
              <w:rPr>
                <w:rFonts w:ascii="Times New Roman" w:hAnsi="Times New Roman" w:cs="Times New Roman"/>
                <w:sz w:val="24"/>
                <w:szCs w:val="24"/>
              </w:rPr>
              <w:t>Шашки – введение в творчество.</w:t>
            </w:r>
          </w:p>
        </w:tc>
        <w:tc>
          <w:tcPr>
            <w:tcW w:w="1407" w:type="dxa"/>
            <w:vMerge w:val="restart"/>
          </w:tcPr>
          <w:p w:rsidR="00090C34" w:rsidRPr="00B73C55" w:rsidRDefault="00090C34" w:rsidP="000A6589">
            <w:pPr>
              <w:rPr>
                <w:rFonts w:ascii="Times New Roman" w:eastAsia="Times New Roman" w:hAnsi="Times New Roman" w:cs="Times New Roman"/>
                <w:color w:val="000000"/>
                <w:sz w:val="24"/>
                <w:szCs w:val="24"/>
              </w:rPr>
            </w:pPr>
          </w:p>
          <w:p w:rsidR="00090C34" w:rsidRPr="00B73C55" w:rsidRDefault="00090C34" w:rsidP="000A6589">
            <w:pPr>
              <w:rPr>
                <w:rFonts w:ascii="Times New Roman" w:eastAsia="Times New Roman" w:hAnsi="Times New Roman" w:cs="Times New Roman"/>
                <w:color w:val="000000"/>
                <w:sz w:val="24"/>
                <w:szCs w:val="24"/>
              </w:rPr>
            </w:pPr>
          </w:p>
          <w:p w:rsidR="00090C34" w:rsidRPr="00B73C55" w:rsidRDefault="00090C34" w:rsidP="000A6589">
            <w:pPr>
              <w:rPr>
                <w:rFonts w:ascii="Times New Roman" w:eastAsia="Times New Roman" w:hAnsi="Times New Roman" w:cs="Times New Roman"/>
                <w:color w:val="000000"/>
                <w:sz w:val="24"/>
                <w:szCs w:val="24"/>
              </w:rPr>
            </w:pPr>
          </w:p>
          <w:p w:rsidR="00090C34" w:rsidRPr="00B73C55" w:rsidRDefault="00090C34" w:rsidP="000A6589">
            <w:pPr>
              <w:rPr>
                <w:rFonts w:ascii="Times New Roman" w:eastAsia="Times New Roman" w:hAnsi="Times New Roman" w:cs="Times New Roman"/>
                <w:color w:val="000000"/>
                <w:sz w:val="24"/>
                <w:szCs w:val="24"/>
              </w:rPr>
            </w:pPr>
          </w:p>
          <w:p w:rsidR="00090C34" w:rsidRPr="00B73C55" w:rsidRDefault="00090C34" w:rsidP="000A6589">
            <w:pPr>
              <w:rPr>
                <w:rFonts w:ascii="Times New Roman" w:eastAsia="Times New Roman" w:hAnsi="Times New Roman" w:cs="Times New Roman"/>
                <w:color w:val="000000"/>
                <w:sz w:val="24"/>
                <w:szCs w:val="24"/>
              </w:rPr>
            </w:pPr>
          </w:p>
          <w:p w:rsidR="00090C34" w:rsidRPr="00B73C55" w:rsidRDefault="00090C34" w:rsidP="000A6589">
            <w:pPr>
              <w:rPr>
                <w:rFonts w:ascii="Times New Roman" w:eastAsia="Times New Roman" w:hAnsi="Times New Roman" w:cs="Times New Roman"/>
                <w:color w:val="000000"/>
                <w:sz w:val="24"/>
                <w:szCs w:val="24"/>
              </w:rPr>
            </w:pPr>
            <w:r w:rsidRPr="00B73C55">
              <w:rPr>
                <w:rFonts w:ascii="Times New Roman" w:hAnsi="Times New Roman" w:cs="Times New Roman"/>
                <w:sz w:val="24"/>
                <w:szCs w:val="24"/>
              </w:rPr>
              <w:t>практическая игра</w:t>
            </w:r>
          </w:p>
        </w:tc>
        <w:tc>
          <w:tcPr>
            <w:tcW w:w="1248" w:type="dxa"/>
            <w:vMerge w:val="restart"/>
            <w:tcBorders>
              <w:top w:val="single" w:sz="4" w:space="0" w:color="auto"/>
            </w:tcBorders>
          </w:tcPr>
          <w:p w:rsidR="00090C34" w:rsidRPr="00B73C55" w:rsidRDefault="00090C34" w:rsidP="000A6589">
            <w:pPr>
              <w:rPr>
                <w:rFonts w:ascii="Times New Roman" w:eastAsia="Times New Roman" w:hAnsi="Times New Roman" w:cs="Times New Roman"/>
                <w:color w:val="000000"/>
                <w:sz w:val="24"/>
                <w:szCs w:val="24"/>
              </w:rPr>
            </w:pPr>
          </w:p>
          <w:p w:rsidR="00090C34" w:rsidRPr="00B73C55" w:rsidRDefault="00B73C55" w:rsidP="000A658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90C34" w:rsidRPr="00B73C55">
              <w:rPr>
                <w:rFonts w:ascii="Times New Roman" w:eastAsia="Times New Roman" w:hAnsi="Times New Roman" w:cs="Times New Roman"/>
                <w:color w:val="000000"/>
                <w:sz w:val="24"/>
                <w:szCs w:val="24"/>
              </w:rPr>
              <w:t>Беседа</w:t>
            </w:r>
          </w:p>
        </w:tc>
        <w:tc>
          <w:tcPr>
            <w:tcW w:w="3258" w:type="dxa"/>
            <w:vMerge w:val="restart"/>
            <w:tcBorders>
              <w:top w:val="single" w:sz="4" w:space="0" w:color="auto"/>
            </w:tcBorders>
          </w:tcPr>
          <w:p w:rsidR="00090C34" w:rsidRPr="00B73C55" w:rsidRDefault="00090C34" w:rsidP="000A6589">
            <w:pPr>
              <w:jc w:val="both"/>
              <w:rPr>
                <w:rFonts w:ascii="Times New Roman" w:eastAsia="Times New Roman" w:hAnsi="Times New Roman" w:cs="Times New Roman"/>
                <w:color w:val="000000"/>
                <w:sz w:val="24"/>
                <w:szCs w:val="24"/>
              </w:rPr>
            </w:pPr>
            <w:r w:rsidRPr="00B73C55">
              <w:rPr>
                <w:rFonts w:ascii="Times New Roman" w:hAnsi="Times New Roman" w:cs="Times New Roman"/>
                <w:sz w:val="24"/>
                <w:szCs w:val="24"/>
              </w:rPr>
              <w:t xml:space="preserve">   </w:t>
            </w:r>
            <w:r w:rsidR="00B73C55">
              <w:rPr>
                <w:rFonts w:ascii="Times New Roman" w:hAnsi="Times New Roman" w:cs="Times New Roman"/>
                <w:sz w:val="24"/>
                <w:szCs w:val="24"/>
              </w:rPr>
              <w:t xml:space="preserve">           </w:t>
            </w:r>
            <w:r w:rsidRPr="00B73C55">
              <w:rPr>
                <w:rFonts w:ascii="Times New Roman" w:hAnsi="Times New Roman" w:cs="Times New Roman"/>
                <w:sz w:val="24"/>
                <w:szCs w:val="24"/>
              </w:rPr>
              <w:t>Словесные</w:t>
            </w:r>
          </w:p>
        </w:tc>
        <w:tc>
          <w:tcPr>
            <w:tcW w:w="1721" w:type="dxa"/>
            <w:vMerge w:val="restart"/>
            <w:tcBorders>
              <w:top w:val="single" w:sz="4" w:space="0" w:color="auto"/>
            </w:tcBorders>
          </w:tcPr>
          <w:p w:rsidR="00090C34" w:rsidRPr="00B73C55" w:rsidRDefault="00090C34" w:rsidP="000A6589">
            <w:pPr>
              <w:jc w:val="both"/>
              <w:rPr>
                <w:rFonts w:ascii="Times New Roman" w:hAnsi="Times New Roman" w:cs="Times New Roman"/>
                <w:sz w:val="24"/>
                <w:szCs w:val="24"/>
              </w:rPr>
            </w:pPr>
          </w:p>
          <w:p w:rsidR="00090C34" w:rsidRPr="00B73C55" w:rsidRDefault="00090C34" w:rsidP="000A6589">
            <w:pPr>
              <w:jc w:val="both"/>
              <w:rPr>
                <w:rFonts w:ascii="Times New Roman" w:eastAsia="Times New Roman" w:hAnsi="Times New Roman" w:cs="Times New Roman"/>
                <w:color w:val="000000"/>
                <w:sz w:val="24"/>
                <w:szCs w:val="24"/>
              </w:rPr>
            </w:pPr>
            <w:r w:rsidRPr="00B73C55">
              <w:rPr>
                <w:rFonts w:ascii="Times New Roman" w:hAnsi="Times New Roman" w:cs="Times New Roman"/>
                <w:sz w:val="24"/>
                <w:szCs w:val="24"/>
              </w:rPr>
              <w:t xml:space="preserve">    Обсуждение</w:t>
            </w:r>
          </w:p>
        </w:tc>
      </w:tr>
      <w:tr w:rsidR="00090C34" w:rsidRPr="00B73C55" w:rsidTr="00010DD3">
        <w:trPr>
          <w:trHeight w:val="737"/>
        </w:trPr>
        <w:tc>
          <w:tcPr>
            <w:tcW w:w="427" w:type="dxa"/>
            <w:vMerge w:val="restart"/>
          </w:tcPr>
          <w:p w:rsidR="00090C34" w:rsidRPr="00B73C55" w:rsidRDefault="00090C34" w:rsidP="000A6589">
            <w:pPr>
              <w:rPr>
                <w:rFonts w:ascii="Times New Roman" w:eastAsia="Times New Roman" w:hAnsi="Times New Roman" w:cs="Times New Roman"/>
                <w:color w:val="000000"/>
                <w:sz w:val="24"/>
                <w:szCs w:val="24"/>
              </w:rPr>
            </w:pPr>
            <w:r w:rsidRPr="00B73C55">
              <w:rPr>
                <w:rFonts w:ascii="Times New Roman" w:eastAsia="Times New Roman" w:hAnsi="Times New Roman" w:cs="Times New Roman"/>
                <w:color w:val="000000"/>
                <w:sz w:val="24"/>
                <w:szCs w:val="24"/>
              </w:rPr>
              <w:lastRenderedPageBreak/>
              <w:t>2</w:t>
            </w:r>
          </w:p>
        </w:tc>
        <w:tc>
          <w:tcPr>
            <w:tcW w:w="1510" w:type="dxa"/>
            <w:vMerge w:val="restart"/>
          </w:tcPr>
          <w:p w:rsidR="00090C34" w:rsidRPr="00B73C55" w:rsidRDefault="00090C34" w:rsidP="000A6589">
            <w:pPr>
              <w:rPr>
                <w:rFonts w:ascii="Times New Roman" w:hAnsi="Times New Roman" w:cs="Times New Roman"/>
                <w:sz w:val="24"/>
                <w:szCs w:val="24"/>
              </w:rPr>
            </w:pPr>
            <w:r w:rsidRPr="00B73C55">
              <w:rPr>
                <w:rFonts w:ascii="Times New Roman" w:hAnsi="Times New Roman" w:cs="Times New Roman"/>
                <w:sz w:val="24"/>
                <w:szCs w:val="24"/>
              </w:rPr>
              <w:t>Единая спортивная квалификация.</w:t>
            </w:r>
          </w:p>
        </w:tc>
        <w:tc>
          <w:tcPr>
            <w:tcW w:w="1407" w:type="dxa"/>
            <w:vMerge/>
          </w:tcPr>
          <w:p w:rsidR="00090C34" w:rsidRPr="00B73C55" w:rsidRDefault="00090C34" w:rsidP="000A6589">
            <w:pPr>
              <w:rPr>
                <w:rFonts w:ascii="Times New Roman" w:eastAsia="Times New Roman" w:hAnsi="Times New Roman" w:cs="Times New Roman"/>
                <w:color w:val="000000"/>
                <w:sz w:val="24"/>
                <w:szCs w:val="24"/>
              </w:rPr>
            </w:pPr>
          </w:p>
        </w:tc>
        <w:tc>
          <w:tcPr>
            <w:tcW w:w="1248" w:type="dxa"/>
            <w:vMerge/>
          </w:tcPr>
          <w:p w:rsidR="00090C34" w:rsidRPr="00B73C55" w:rsidRDefault="00090C34" w:rsidP="000A6589">
            <w:pPr>
              <w:rPr>
                <w:rFonts w:ascii="Times New Roman" w:eastAsia="Times New Roman" w:hAnsi="Times New Roman" w:cs="Times New Roman"/>
                <w:color w:val="000000"/>
                <w:sz w:val="24"/>
                <w:szCs w:val="24"/>
              </w:rPr>
            </w:pPr>
          </w:p>
        </w:tc>
        <w:tc>
          <w:tcPr>
            <w:tcW w:w="3258" w:type="dxa"/>
            <w:vMerge/>
          </w:tcPr>
          <w:p w:rsidR="00090C34" w:rsidRPr="00B73C55" w:rsidRDefault="00090C34" w:rsidP="000A6589">
            <w:pPr>
              <w:jc w:val="both"/>
              <w:rPr>
                <w:rFonts w:ascii="Times New Roman" w:eastAsia="Times New Roman" w:hAnsi="Times New Roman" w:cs="Times New Roman"/>
                <w:color w:val="000000"/>
                <w:sz w:val="24"/>
                <w:szCs w:val="24"/>
              </w:rPr>
            </w:pPr>
          </w:p>
        </w:tc>
        <w:tc>
          <w:tcPr>
            <w:tcW w:w="1721" w:type="dxa"/>
            <w:vMerge/>
            <w:tcBorders>
              <w:bottom w:val="single" w:sz="4" w:space="0" w:color="auto"/>
            </w:tcBorders>
          </w:tcPr>
          <w:p w:rsidR="00090C34" w:rsidRPr="00B73C55" w:rsidRDefault="00090C34" w:rsidP="000A6589">
            <w:pPr>
              <w:jc w:val="both"/>
              <w:rPr>
                <w:rFonts w:ascii="Times New Roman" w:eastAsia="Times New Roman" w:hAnsi="Times New Roman" w:cs="Times New Roman"/>
                <w:color w:val="000000"/>
                <w:sz w:val="24"/>
                <w:szCs w:val="24"/>
              </w:rPr>
            </w:pPr>
          </w:p>
        </w:tc>
      </w:tr>
      <w:tr w:rsidR="00090C34" w:rsidRPr="00B73C55" w:rsidTr="00010DD3">
        <w:trPr>
          <w:trHeight w:val="495"/>
        </w:trPr>
        <w:tc>
          <w:tcPr>
            <w:tcW w:w="427" w:type="dxa"/>
            <w:vMerge/>
          </w:tcPr>
          <w:p w:rsidR="00090C34" w:rsidRPr="00B73C55" w:rsidRDefault="00090C34" w:rsidP="000A6589">
            <w:pPr>
              <w:rPr>
                <w:rFonts w:ascii="Times New Roman" w:eastAsia="Times New Roman" w:hAnsi="Times New Roman" w:cs="Times New Roman"/>
                <w:color w:val="000000"/>
                <w:sz w:val="24"/>
                <w:szCs w:val="24"/>
              </w:rPr>
            </w:pPr>
          </w:p>
        </w:tc>
        <w:tc>
          <w:tcPr>
            <w:tcW w:w="1510" w:type="dxa"/>
            <w:vMerge/>
          </w:tcPr>
          <w:p w:rsidR="00090C34" w:rsidRPr="00B73C55" w:rsidRDefault="00090C34" w:rsidP="000A6589">
            <w:pPr>
              <w:rPr>
                <w:rFonts w:ascii="Times New Roman" w:hAnsi="Times New Roman" w:cs="Times New Roman"/>
                <w:sz w:val="24"/>
                <w:szCs w:val="24"/>
              </w:rPr>
            </w:pPr>
          </w:p>
        </w:tc>
        <w:tc>
          <w:tcPr>
            <w:tcW w:w="1407" w:type="dxa"/>
            <w:vMerge/>
          </w:tcPr>
          <w:p w:rsidR="00090C34" w:rsidRPr="00B73C55" w:rsidRDefault="00090C34" w:rsidP="000A6589">
            <w:pPr>
              <w:rPr>
                <w:rFonts w:ascii="Times New Roman" w:eastAsia="Times New Roman" w:hAnsi="Times New Roman" w:cs="Times New Roman"/>
                <w:color w:val="000000"/>
                <w:sz w:val="24"/>
                <w:szCs w:val="24"/>
              </w:rPr>
            </w:pPr>
          </w:p>
        </w:tc>
        <w:tc>
          <w:tcPr>
            <w:tcW w:w="1248" w:type="dxa"/>
            <w:vMerge/>
          </w:tcPr>
          <w:p w:rsidR="00090C34" w:rsidRPr="00B73C55" w:rsidRDefault="00090C34" w:rsidP="000A6589">
            <w:pPr>
              <w:rPr>
                <w:rFonts w:ascii="Times New Roman" w:eastAsia="Times New Roman" w:hAnsi="Times New Roman" w:cs="Times New Roman"/>
                <w:color w:val="000000"/>
                <w:sz w:val="24"/>
                <w:szCs w:val="24"/>
              </w:rPr>
            </w:pPr>
          </w:p>
        </w:tc>
        <w:tc>
          <w:tcPr>
            <w:tcW w:w="3258" w:type="dxa"/>
            <w:vMerge/>
            <w:tcBorders>
              <w:bottom w:val="single" w:sz="4" w:space="0" w:color="auto"/>
            </w:tcBorders>
          </w:tcPr>
          <w:p w:rsidR="00090C34" w:rsidRPr="00B73C55" w:rsidRDefault="00090C34" w:rsidP="000A6589">
            <w:pPr>
              <w:jc w:val="both"/>
              <w:rPr>
                <w:rFonts w:ascii="Times New Roman" w:eastAsia="Times New Roman" w:hAnsi="Times New Roman" w:cs="Times New Roman"/>
                <w:color w:val="000000"/>
                <w:sz w:val="24"/>
                <w:szCs w:val="24"/>
              </w:rPr>
            </w:pPr>
          </w:p>
        </w:tc>
        <w:tc>
          <w:tcPr>
            <w:tcW w:w="1721" w:type="dxa"/>
            <w:vMerge w:val="restart"/>
            <w:tcBorders>
              <w:top w:val="single" w:sz="4" w:space="0" w:color="auto"/>
            </w:tcBorders>
          </w:tcPr>
          <w:p w:rsidR="00090C34" w:rsidRPr="00B73C55" w:rsidRDefault="00090C34" w:rsidP="000A6589">
            <w:pPr>
              <w:jc w:val="both"/>
              <w:rPr>
                <w:rFonts w:ascii="Times New Roman" w:hAnsi="Times New Roman" w:cs="Times New Roman"/>
                <w:sz w:val="24"/>
                <w:szCs w:val="24"/>
              </w:rPr>
            </w:pPr>
          </w:p>
          <w:p w:rsidR="00090C34" w:rsidRPr="00B73C55" w:rsidRDefault="00090C34" w:rsidP="000A6589">
            <w:pPr>
              <w:jc w:val="both"/>
              <w:rPr>
                <w:rFonts w:ascii="Times New Roman" w:hAnsi="Times New Roman" w:cs="Times New Roman"/>
                <w:sz w:val="24"/>
                <w:szCs w:val="24"/>
              </w:rPr>
            </w:pPr>
          </w:p>
          <w:p w:rsidR="00090C34" w:rsidRPr="00B73C55" w:rsidRDefault="00090C34" w:rsidP="000A6589">
            <w:pPr>
              <w:jc w:val="both"/>
              <w:rPr>
                <w:rFonts w:ascii="Times New Roman" w:hAnsi="Times New Roman" w:cs="Times New Roman"/>
                <w:sz w:val="24"/>
                <w:szCs w:val="24"/>
              </w:rPr>
            </w:pPr>
          </w:p>
          <w:p w:rsidR="00090C34" w:rsidRPr="00B73C55" w:rsidRDefault="00090C34" w:rsidP="000A6589">
            <w:pPr>
              <w:jc w:val="both"/>
              <w:rPr>
                <w:rFonts w:ascii="Times New Roman" w:hAnsi="Times New Roman" w:cs="Times New Roman"/>
                <w:sz w:val="24"/>
                <w:szCs w:val="24"/>
              </w:rPr>
            </w:pPr>
            <w:r w:rsidRPr="00B73C55">
              <w:rPr>
                <w:rFonts w:ascii="Times New Roman" w:hAnsi="Times New Roman" w:cs="Times New Roman"/>
                <w:sz w:val="24"/>
                <w:szCs w:val="24"/>
              </w:rPr>
              <w:t xml:space="preserve">          </w:t>
            </w:r>
            <w:r w:rsidR="00B73C55">
              <w:rPr>
                <w:rFonts w:ascii="Times New Roman" w:hAnsi="Times New Roman" w:cs="Times New Roman"/>
                <w:sz w:val="24"/>
                <w:szCs w:val="24"/>
              </w:rPr>
              <w:t xml:space="preserve"> </w:t>
            </w:r>
            <w:r w:rsidRPr="00B73C55">
              <w:rPr>
                <w:rFonts w:ascii="Times New Roman" w:hAnsi="Times New Roman" w:cs="Times New Roman"/>
                <w:sz w:val="24"/>
                <w:szCs w:val="24"/>
              </w:rPr>
              <w:t>Зачет</w:t>
            </w:r>
          </w:p>
          <w:p w:rsidR="00090C34" w:rsidRPr="00B73C55" w:rsidRDefault="00090C34" w:rsidP="000A6589">
            <w:pPr>
              <w:jc w:val="both"/>
              <w:rPr>
                <w:rFonts w:ascii="Times New Roman" w:hAnsi="Times New Roman" w:cs="Times New Roman"/>
                <w:sz w:val="24"/>
                <w:szCs w:val="24"/>
              </w:rPr>
            </w:pPr>
          </w:p>
          <w:p w:rsidR="00090C34" w:rsidRPr="00B73C55" w:rsidRDefault="00090C34" w:rsidP="000A6589">
            <w:pPr>
              <w:jc w:val="both"/>
              <w:rPr>
                <w:rFonts w:ascii="Times New Roman" w:eastAsia="Times New Roman" w:hAnsi="Times New Roman" w:cs="Times New Roman"/>
                <w:color w:val="000000"/>
                <w:sz w:val="24"/>
                <w:szCs w:val="24"/>
              </w:rPr>
            </w:pPr>
          </w:p>
        </w:tc>
      </w:tr>
      <w:tr w:rsidR="00090C34" w:rsidRPr="00B73C55" w:rsidTr="00010DD3">
        <w:trPr>
          <w:trHeight w:val="472"/>
        </w:trPr>
        <w:tc>
          <w:tcPr>
            <w:tcW w:w="427" w:type="dxa"/>
            <w:vMerge w:val="restart"/>
          </w:tcPr>
          <w:p w:rsidR="00090C34" w:rsidRPr="00B73C55" w:rsidRDefault="00090C34" w:rsidP="000A6589">
            <w:pPr>
              <w:rPr>
                <w:rFonts w:ascii="Times New Roman" w:eastAsia="Times New Roman" w:hAnsi="Times New Roman" w:cs="Times New Roman"/>
                <w:color w:val="000000"/>
                <w:sz w:val="24"/>
                <w:szCs w:val="24"/>
              </w:rPr>
            </w:pPr>
            <w:r w:rsidRPr="00B73C55">
              <w:rPr>
                <w:rFonts w:ascii="Times New Roman" w:eastAsia="Times New Roman" w:hAnsi="Times New Roman" w:cs="Times New Roman"/>
                <w:color w:val="000000"/>
                <w:sz w:val="24"/>
                <w:szCs w:val="24"/>
              </w:rPr>
              <w:t>3</w:t>
            </w:r>
          </w:p>
        </w:tc>
        <w:tc>
          <w:tcPr>
            <w:tcW w:w="1510" w:type="dxa"/>
            <w:vMerge w:val="restart"/>
          </w:tcPr>
          <w:p w:rsidR="00090C34" w:rsidRPr="00B73C55" w:rsidRDefault="00090C34" w:rsidP="000A6589">
            <w:pPr>
              <w:rPr>
                <w:rFonts w:ascii="Times New Roman" w:hAnsi="Times New Roman" w:cs="Times New Roman"/>
                <w:sz w:val="24"/>
                <w:szCs w:val="24"/>
              </w:rPr>
            </w:pPr>
            <w:r w:rsidRPr="00B73C55">
              <w:rPr>
                <w:rFonts w:ascii="Times New Roman" w:hAnsi="Times New Roman" w:cs="Times New Roman"/>
                <w:sz w:val="24"/>
                <w:szCs w:val="24"/>
              </w:rPr>
              <w:t>История развития шашек.</w:t>
            </w:r>
          </w:p>
        </w:tc>
        <w:tc>
          <w:tcPr>
            <w:tcW w:w="1407" w:type="dxa"/>
            <w:vMerge/>
          </w:tcPr>
          <w:p w:rsidR="00090C34" w:rsidRPr="00B73C55" w:rsidRDefault="00090C34" w:rsidP="000A6589">
            <w:pPr>
              <w:rPr>
                <w:rFonts w:ascii="Times New Roman" w:eastAsia="Times New Roman" w:hAnsi="Times New Roman" w:cs="Times New Roman"/>
                <w:color w:val="000000"/>
                <w:sz w:val="24"/>
                <w:szCs w:val="24"/>
              </w:rPr>
            </w:pPr>
          </w:p>
        </w:tc>
        <w:tc>
          <w:tcPr>
            <w:tcW w:w="1248" w:type="dxa"/>
            <w:vMerge/>
            <w:tcBorders>
              <w:bottom w:val="single" w:sz="4" w:space="0" w:color="auto"/>
            </w:tcBorders>
          </w:tcPr>
          <w:p w:rsidR="00090C34" w:rsidRPr="00B73C55" w:rsidRDefault="00090C34" w:rsidP="000A6589">
            <w:pPr>
              <w:rPr>
                <w:rFonts w:ascii="Times New Roman" w:eastAsia="Times New Roman" w:hAnsi="Times New Roman" w:cs="Times New Roman"/>
                <w:color w:val="000000"/>
                <w:sz w:val="24"/>
                <w:szCs w:val="24"/>
              </w:rPr>
            </w:pPr>
          </w:p>
        </w:tc>
        <w:tc>
          <w:tcPr>
            <w:tcW w:w="3258" w:type="dxa"/>
            <w:vMerge w:val="restart"/>
            <w:tcBorders>
              <w:top w:val="single" w:sz="4" w:space="0" w:color="auto"/>
            </w:tcBorders>
          </w:tcPr>
          <w:p w:rsidR="00090C34" w:rsidRPr="00B73C55" w:rsidRDefault="00090C34" w:rsidP="000A6589">
            <w:pPr>
              <w:jc w:val="both"/>
              <w:rPr>
                <w:rFonts w:ascii="Times New Roman" w:hAnsi="Times New Roman" w:cs="Times New Roman"/>
                <w:sz w:val="24"/>
                <w:szCs w:val="24"/>
              </w:rPr>
            </w:pPr>
          </w:p>
          <w:p w:rsidR="00090C34" w:rsidRPr="00B73C55" w:rsidRDefault="00090C34" w:rsidP="000A6589">
            <w:pPr>
              <w:jc w:val="both"/>
              <w:rPr>
                <w:rFonts w:ascii="Times New Roman" w:eastAsia="Times New Roman" w:hAnsi="Times New Roman" w:cs="Times New Roman"/>
                <w:color w:val="000000"/>
                <w:sz w:val="24"/>
                <w:szCs w:val="24"/>
              </w:rPr>
            </w:pPr>
            <w:r w:rsidRPr="00B73C55">
              <w:rPr>
                <w:rFonts w:ascii="Times New Roman" w:hAnsi="Times New Roman" w:cs="Times New Roman"/>
                <w:sz w:val="24"/>
                <w:szCs w:val="24"/>
              </w:rPr>
              <w:t xml:space="preserve">Наглядные, </w:t>
            </w:r>
            <w:proofErr w:type="spellStart"/>
            <w:r w:rsidRPr="00B73C55">
              <w:rPr>
                <w:rFonts w:ascii="Times New Roman" w:hAnsi="Times New Roman" w:cs="Times New Roman"/>
                <w:sz w:val="24"/>
                <w:szCs w:val="24"/>
              </w:rPr>
              <w:t>иллюстративнодемонстрационные</w:t>
            </w:r>
            <w:proofErr w:type="spellEnd"/>
            <w:r w:rsidRPr="00B73C55">
              <w:rPr>
                <w:rFonts w:ascii="Times New Roman" w:hAnsi="Times New Roman" w:cs="Times New Roman"/>
                <w:sz w:val="24"/>
                <w:szCs w:val="24"/>
              </w:rPr>
              <w:t xml:space="preserve"> практические, логические, гностические, методы исследования</w:t>
            </w:r>
          </w:p>
        </w:tc>
        <w:tc>
          <w:tcPr>
            <w:tcW w:w="1721" w:type="dxa"/>
            <w:vMerge/>
          </w:tcPr>
          <w:p w:rsidR="00090C34" w:rsidRPr="00B73C55" w:rsidRDefault="00090C34" w:rsidP="000A6589">
            <w:pPr>
              <w:jc w:val="both"/>
              <w:rPr>
                <w:rFonts w:ascii="Times New Roman" w:eastAsia="Times New Roman" w:hAnsi="Times New Roman" w:cs="Times New Roman"/>
                <w:color w:val="000000"/>
                <w:sz w:val="24"/>
                <w:szCs w:val="24"/>
              </w:rPr>
            </w:pPr>
          </w:p>
        </w:tc>
      </w:tr>
      <w:tr w:rsidR="00090C34" w:rsidRPr="00B73C55" w:rsidTr="00010DD3">
        <w:trPr>
          <w:trHeight w:val="472"/>
        </w:trPr>
        <w:tc>
          <w:tcPr>
            <w:tcW w:w="427" w:type="dxa"/>
            <w:vMerge/>
          </w:tcPr>
          <w:p w:rsidR="00090C34" w:rsidRPr="00B73C55" w:rsidRDefault="00090C34" w:rsidP="000A6589">
            <w:pPr>
              <w:rPr>
                <w:rFonts w:ascii="Times New Roman" w:eastAsia="Times New Roman" w:hAnsi="Times New Roman" w:cs="Times New Roman"/>
                <w:color w:val="000000"/>
                <w:sz w:val="24"/>
                <w:szCs w:val="24"/>
              </w:rPr>
            </w:pPr>
          </w:p>
        </w:tc>
        <w:tc>
          <w:tcPr>
            <w:tcW w:w="1510" w:type="dxa"/>
            <w:vMerge/>
          </w:tcPr>
          <w:p w:rsidR="00090C34" w:rsidRPr="00B73C55" w:rsidRDefault="00090C34" w:rsidP="000A6589">
            <w:pPr>
              <w:rPr>
                <w:rFonts w:ascii="Times New Roman" w:hAnsi="Times New Roman" w:cs="Times New Roman"/>
                <w:sz w:val="24"/>
                <w:szCs w:val="24"/>
              </w:rPr>
            </w:pPr>
          </w:p>
        </w:tc>
        <w:tc>
          <w:tcPr>
            <w:tcW w:w="1407" w:type="dxa"/>
            <w:vMerge/>
          </w:tcPr>
          <w:p w:rsidR="00090C34" w:rsidRPr="00B73C55" w:rsidRDefault="00090C34" w:rsidP="000A6589">
            <w:pPr>
              <w:rPr>
                <w:rFonts w:ascii="Times New Roman" w:eastAsia="Times New Roman" w:hAnsi="Times New Roman" w:cs="Times New Roman"/>
                <w:color w:val="000000"/>
                <w:sz w:val="24"/>
                <w:szCs w:val="24"/>
              </w:rPr>
            </w:pPr>
          </w:p>
        </w:tc>
        <w:tc>
          <w:tcPr>
            <w:tcW w:w="1248" w:type="dxa"/>
            <w:vMerge w:val="restart"/>
            <w:tcBorders>
              <w:top w:val="single" w:sz="4" w:space="0" w:color="auto"/>
            </w:tcBorders>
          </w:tcPr>
          <w:p w:rsidR="00090C34" w:rsidRPr="00B73C55" w:rsidRDefault="00090C34" w:rsidP="000A6589">
            <w:pPr>
              <w:rPr>
                <w:rFonts w:ascii="Times New Roman" w:eastAsia="Times New Roman" w:hAnsi="Times New Roman" w:cs="Times New Roman"/>
                <w:color w:val="000000"/>
                <w:sz w:val="24"/>
                <w:szCs w:val="24"/>
              </w:rPr>
            </w:pPr>
          </w:p>
          <w:p w:rsidR="00090C34" w:rsidRPr="00B73C55" w:rsidRDefault="00090C34" w:rsidP="000A6589">
            <w:pPr>
              <w:rPr>
                <w:rFonts w:ascii="Times New Roman" w:eastAsia="Times New Roman" w:hAnsi="Times New Roman" w:cs="Times New Roman"/>
                <w:color w:val="000000"/>
                <w:sz w:val="24"/>
                <w:szCs w:val="24"/>
              </w:rPr>
            </w:pPr>
          </w:p>
          <w:p w:rsidR="00090C34" w:rsidRPr="00B73C55" w:rsidRDefault="00090C34" w:rsidP="000A6589">
            <w:pPr>
              <w:rPr>
                <w:rFonts w:ascii="Times New Roman" w:eastAsia="Times New Roman" w:hAnsi="Times New Roman" w:cs="Times New Roman"/>
                <w:color w:val="000000"/>
                <w:sz w:val="24"/>
                <w:szCs w:val="24"/>
              </w:rPr>
            </w:pPr>
            <w:r w:rsidRPr="00B73C55">
              <w:rPr>
                <w:rFonts w:ascii="Times New Roman" w:eastAsia="Times New Roman" w:hAnsi="Times New Roman" w:cs="Times New Roman"/>
                <w:color w:val="000000"/>
                <w:sz w:val="24"/>
                <w:szCs w:val="24"/>
              </w:rPr>
              <w:t xml:space="preserve">    Лекция</w:t>
            </w:r>
          </w:p>
        </w:tc>
        <w:tc>
          <w:tcPr>
            <w:tcW w:w="3258" w:type="dxa"/>
            <w:vMerge/>
          </w:tcPr>
          <w:p w:rsidR="00090C34" w:rsidRPr="00B73C55" w:rsidRDefault="00090C34" w:rsidP="000A6589">
            <w:pPr>
              <w:jc w:val="both"/>
              <w:rPr>
                <w:rFonts w:ascii="Times New Roman" w:eastAsia="Times New Roman" w:hAnsi="Times New Roman" w:cs="Times New Roman"/>
                <w:color w:val="000000"/>
                <w:sz w:val="24"/>
                <w:szCs w:val="24"/>
              </w:rPr>
            </w:pPr>
          </w:p>
        </w:tc>
        <w:tc>
          <w:tcPr>
            <w:tcW w:w="1721" w:type="dxa"/>
            <w:vMerge/>
          </w:tcPr>
          <w:p w:rsidR="00090C34" w:rsidRPr="00B73C55" w:rsidRDefault="00090C34" w:rsidP="000A6589">
            <w:pPr>
              <w:jc w:val="both"/>
              <w:rPr>
                <w:rFonts w:ascii="Times New Roman" w:eastAsia="Times New Roman" w:hAnsi="Times New Roman" w:cs="Times New Roman"/>
                <w:color w:val="000000"/>
                <w:sz w:val="24"/>
                <w:szCs w:val="24"/>
              </w:rPr>
            </w:pPr>
          </w:p>
        </w:tc>
      </w:tr>
      <w:tr w:rsidR="00090C34" w:rsidRPr="00B73C55" w:rsidTr="00010DD3">
        <w:trPr>
          <w:trHeight w:val="230"/>
        </w:trPr>
        <w:tc>
          <w:tcPr>
            <w:tcW w:w="427" w:type="dxa"/>
          </w:tcPr>
          <w:p w:rsidR="00090C34" w:rsidRPr="00B73C55" w:rsidRDefault="00090C34" w:rsidP="000A6589">
            <w:pPr>
              <w:rPr>
                <w:rFonts w:ascii="Times New Roman" w:eastAsia="Times New Roman" w:hAnsi="Times New Roman" w:cs="Times New Roman"/>
                <w:color w:val="000000"/>
                <w:sz w:val="24"/>
                <w:szCs w:val="24"/>
              </w:rPr>
            </w:pPr>
            <w:r w:rsidRPr="00B73C55">
              <w:rPr>
                <w:rFonts w:ascii="Times New Roman" w:eastAsia="Times New Roman" w:hAnsi="Times New Roman" w:cs="Times New Roman"/>
                <w:color w:val="000000"/>
                <w:sz w:val="24"/>
                <w:szCs w:val="24"/>
              </w:rPr>
              <w:t>4</w:t>
            </w:r>
          </w:p>
        </w:tc>
        <w:tc>
          <w:tcPr>
            <w:tcW w:w="1510" w:type="dxa"/>
          </w:tcPr>
          <w:p w:rsidR="00090C34" w:rsidRPr="00B73C55" w:rsidRDefault="00090C34" w:rsidP="000A6589">
            <w:pPr>
              <w:rPr>
                <w:rFonts w:ascii="Times New Roman" w:hAnsi="Times New Roman" w:cs="Times New Roman"/>
                <w:sz w:val="24"/>
                <w:szCs w:val="24"/>
              </w:rPr>
            </w:pPr>
            <w:r w:rsidRPr="00B73C55">
              <w:rPr>
                <w:rFonts w:ascii="Times New Roman" w:hAnsi="Times New Roman" w:cs="Times New Roman"/>
                <w:sz w:val="24"/>
                <w:szCs w:val="24"/>
              </w:rPr>
              <w:t>Русская шашечная школа.</w:t>
            </w:r>
          </w:p>
        </w:tc>
        <w:tc>
          <w:tcPr>
            <w:tcW w:w="1407" w:type="dxa"/>
            <w:vMerge/>
          </w:tcPr>
          <w:p w:rsidR="00090C34" w:rsidRPr="00B73C55" w:rsidRDefault="00090C34" w:rsidP="000A6589">
            <w:pPr>
              <w:rPr>
                <w:rFonts w:ascii="Times New Roman" w:eastAsia="Times New Roman" w:hAnsi="Times New Roman" w:cs="Times New Roman"/>
                <w:color w:val="000000"/>
                <w:sz w:val="24"/>
                <w:szCs w:val="24"/>
              </w:rPr>
            </w:pPr>
          </w:p>
        </w:tc>
        <w:tc>
          <w:tcPr>
            <w:tcW w:w="1248" w:type="dxa"/>
            <w:vMerge/>
          </w:tcPr>
          <w:p w:rsidR="00090C34" w:rsidRPr="00B73C55" w:rsidRDefault="00090C34" w:rsidP="000A6589">
            <w:pPr>
              <w:rPr>
                <w:rFonts w:ascii="Times New Roman" w:eastAsia="Times New Roman" w:hAnsi="Times New Roman" w:cs="Times New Roman"/>
                <w:color w:val="000000"/>
                <w:sz w:val="24"/>
                <w:szCs w:val="24"/>
              </w:rPr>
            </w:pPr>
          </w:p>
        </w:tc>
        <w:tc>
          <w:tcPr>
            <w:tcW w:w="3258" w:type="dxa"/>
            <w:vMerge/>
          </w:tcPr>
          <w:p w:rsidR="00090C34" w:rsidRPr="00B73C55" w:rsidRDefault="00090C34" w:rsidP="000A6589">
            <w:pPr>
              <w:jc w:val="both"/>
              <w:rPr>
                <w:rFonts w:ascii="Times New Roman" w:eastAsia="Times New Roman" w:hAnsi="Times New Roman" w:cs="Times New Roman"/>
                <w:color w:val="000000"/>
                <w:sz w:val="24"/>
                <w:szCs w:val="24"/>
              </w:rPr>
            </w:pPr>
          </w:p>
        </w:tc>
        <w:tc>
          <w:tcPr>
            <w:tcW w:w="1721" w:type="dxa"/>
            <w:vMerge/>
          </w:tcPr>
          <w:p w:rsidR="00090C34" w:rsidRPr="00B73C55" w:rsidRDefault="00090C34" w:rsidP="000A6589">
            <w:pPr>
              <w:jc w:val="both"/>
              <w:rPr>
                <w:rFonts w:ascii="Times New Roman" w:eastAsia="Times New Roman" w:hAnsi="Times New Roman" w:cs="Times New Roman"/>
                <w:color w:val="000000"/>
                <w:sz w:val="24"/>
                <w:szCs w:val="24"/>
              </w:rPr>
            </w:pPr>
          </w:p>
        </w:tc>
      </w:tr>
      <w:tr w:rsidR="00090C34" w:rsidRPr="00B73C55" w:rsidTr="00010DD3">
        <w:trPr>
          <w:trHeight w:val="472"/>
        </w:trPr>
        <w:tc>
          <w:tcPr>
            <w:tcW w:w="427" w:type="dxa"/>
            <w:vMerge w:val="restart"/>
          </w:tcPr>
          <w:p w:rsidR="00090C34" w:rsidRPr="00B73C55" w:rsidRDefault="00090C34" w:rsidP="000A6589">
            <w:pPr>
              <w:rPr>
                <w:rFonts w:ascii="Times New Roman" w:eastAsia="Times New Roman" w:hAnsi="Times New Roman" w:cs="Times New Roman"/>
                <w:color w:val="000000"/>
                <w:sz w:val="24"/>
                <w:szCs w:val="24"/>
              </w:rPr>
            </w:pPr>
            <w:r w:rsidRPr="00B73C55">
              <w:rPr>
                <w:rFonts w:ascii="Times New Roman" w:eastAsia="Times New Roman" w:hAnsi="Times New Roman" w:cs="Times New Roman"/>
                <w:color w:val="000000"/>
                <w:sz w:val="24"/>
                <w:szCs w:val="24"/>
              </w:rPr>
              <w:t>5</w:t>
            </w:r>
          </w:p>
        </w:tc>
        <w:tc>
          <w:tcPr>
            <w:tcW w:w="1510" w:type="dxa"/>
            <w:vMerge w:val="restart"/>
          </w:tcPr>
          <w:p w:rsidR="00090C34" w:rsidRPr="00B73C55" w:rsidRDefault="00090C34" w:rsidP="000A6589">
            <w:pPr>
              <w:rPr>
                <w:rFonts w:ascii="Times New Roman" w:hAnsi="Times New Roman" w:cs="Times New Roman"/>
                <w:sz w:val="24"/>
                <w:szCs w:val="24"/>
              </w:rPr>
            </w:pPr>
            <w:r w:rsidRPr="00B73C55">
              <w:rPr>
                <w:rFonts w:ascii="Times New Roman" w:hAnsi="Times New Roman" w:cs="Times New Roman"/>
                <w:sz w:val="24"/>
                <w:szCs w:val="24"/>
              </w:rPr>
              <w:t>Правила соревнований.</w:t>
            </w:r>
          </w:p>
        </w:tc>
        <w:tc>
          <w:tcPr>
            <w:tcW w:w="1407" w:type="dxa"/>
            <w:vMerge/>
          </w:tcPr>
          <w:p w:rsidR="00090C34" w:rsidRPr="00B73C55" w:rsidRDefault="00090C34" w:rsidP="000A6589">
            <w:pPr>
              <w:rPr>
                <w:rFonts w:ascii="Times New Roman" w:eastAsia="Times New Roman" w:hAnsi="Times New Roman" w:cs="Times New Roman"/>
                <w:color w:val="000000"/>
                <w:sz w:val="24"/>
                <w:szCs w:val="24"/>
              </w:rPr>
            </w:pPr>
          </w:p>
        </w:tc>
        <w:tc>
          <w:tcPr>
            <w:tcW w:w="1248" w:type="dxa"/>
            <w:vMerge/>
          </w:tcPr>
          <w:p w:rsidR="00090C34" w:rsidRPr="00B73C55" w:rsidRDefault="00090C34" w:rsidP="000A6589">
            <w:pPr>
              <w:rPr>
                <w:rFonts w:ascii="Times New Roman" w:eastAsia="Times New Roman" w:hAnsi="Times New Roman" w:cs="Times New Roman"/>
                <w:color w:val="000000"/>
                <w:sz w:val="24"/>
                <w:szCs w:val="24"/>
              </w:rPr>
            </w:pPr>
          </w:p>
        </w:tc>
        <w:tc>
          <w:tcPr>
            <w:tcW w:w="3258" w:type="dxa"/>
            <w:vMerge/>
            <w:tcBorders>
              <w:bottom w:val="single" w:sz="4" w:space="0" w:color="auto"/>
            </w:tcBorders>
          </w:tcPr>
          <w:p w:rsidR="00090C34" w:rsidRPr="00B73C55" w:rsidRDefault="00090C34" w:rsidP="000A6589">
            <w:pPr>
              <w:jc w:val="both"/>
              <w:rPr>
                <w:rFonts w:ascii="Times New Roman" w:eastAsia="Times New Roman" w:hAnsi="Times New Roman" w:cs="Times New Roman"/>
                <w:color w:val="000000"/>
                <w:sz w:val="24"/>
                <w:szCs w:val="24"/>
              </w:rPr>
            </w:pPr>
          </w:p>
        </w:tc>
        <w:tc>
          <w:tcPr>
            <w:tcW w:w="1721" w:type="dxa"/>
            <w:vMerge/>
          </w:tcPr>
          <w:p w:rsidR="00090C34" w:rsidRPr="00B73C55" w:rsidRDefault="00090C34" w:rsidP="000A6589">
            <w:pPr>
              <w:jc w:val="both"/>
              <w:rPr>
                <w:rFonts w:ascii="Times New Roman" w:eastAsia="Times New Roman" w:hAnsi="Times New Roman" w:cs="Times New Roman"/>
                <w:color w:val="000000"/>
                <w:sz w:val="24"/>
                <w:szCs w:val="24"/>
              </w:rPr>
            </w:pPr>
          </w:p>
        </w:tc>
      </w:tr>
      <w:tr w:rsidR="00090C34" w:rsidRPr="00B73C55" w:rsidTr="00010DD3">
        <w:trPr>
          <w:trHeight w:val="472"/>
        </w:trPr>
        <w:tc>
          <w:tcPr>
            <w:tcW w:w="427" w:type="dxa"/>
            <w:vMerge/>
          </w:tcPr>
          <w:p w:rsidR="00090C34" w:rsidRPr="00B73C55" w:rsidRDefault="00090C34" w:rsidP="000A6589">
            <w:pPr>
              <w:rPr>
                <w:rFonts w:ascii="Times New Roman" w:eastAsia="Times New Roman" w:hAnsi="Times New Roman" w:cs="Times New Roman"/>
                <w:color w:val="000000"/>
                <w:sz w:val="24"/>
                <w:szCs w:val="24"/>
              </w:rPr>
            </w:pPr>
          </w:p>
        </w:tc>
        <w:tc>
          <w:tcPr>
            <w:tcW w:w="1510" w:type="dxa"/>
            <w:vMerge/>
          </w:tcPr>
          <w:p w:rsidR="00090C34" w:rsidRPr="00B73C55" w:rsidRDefault="00090C34" w:rsidP="000A6589">
            <w:pPr>
              <w:rPr>
                <w:rFonts w:ascii="Times New Roman" w:hAnsi="Times New Roman" w:cs="Times New Roman"/>
                <w:sz w:val="24"/>
                <w:szCs w:val="24"/>
              </w:rPr>
            </w:pPr>
          </w:p>
        </w:tc>
        <w:tc>
          <w:tcPr>
            <w:tcW w:w="1407" w:type="dxa"/>
            <w:vMerge/>
          </w:tcPr>
          <w:p w:rsidR="00090C34" w:rsidRPr="00B73C55" w:rsidRDefault="00090C34" w:rsidP="000A6589">
            <w:pPr>
              <w:rPr>
                <w:rFonts w:ascii="Times New Roman" w:eastAsia="Times New Roman" w:hAnsi="Times New Roman" w:cs="Times New Roman"/>
                <w:color w:val="000000"/>
                <w:sz w:val="24"/>
                <w:szCs w:val="24"/>
              </w:rPr>
            </w:pPr>
          </w:p>
        </w:tc>
        <w:tc>
          <w:tcPr>
            <w:tcW w:w="1248" w:type="dxa"/>
            <w:vMerge/>
          </w:tcPr>
          <w:p w:rsidR="00090C34" w:rsidRPr="00B73C55" w:rsidRDefault="00090C34" w:rsidP="000A6589">
            <w:pPr>
              <w:rPr>
                <w:rFonts w:ascii="Times New Roman" w:eastAsia="Times New Roman" w:hAnsi="Times New Roman" w:cs="Times New Roman"/>
                <w:color w:val="000000"/>
                <w:sz w:val="24"/>
                <w:szCs w:val="24"/>
              </w:rPr>
            </w:pPr>
          </w:p>
        </w:tc>
        <w:tc>
          <w:tcPr>
            <w:tcW w:w="3258" w:type="dxa"/>
            <w:vMerge w:val="restart"/>
            <w:tcBorders>
              <w:top w:val="single" w:sz="4" w:space="0" w:color="auto"/>
            </w:tcBorders>
          </w:tcPr>
          <w:p w:rsidR="00090C34" w:rsidRPr="00B73C55" w:rsidRDefault="00090C34" w:rsidP="000A6589">
            <w:pPr>
              <w:jc w:val="both"/>
              <w:rPr>
                <w:rFonts w:ascii="Times New Roman" w:hAnsi="Times New Roman" w:cs="Times New Roman"/>
                <w:sz w:val="24"/>
                <w:szCs w:val="24"/>
              </w:rPr>
            </w:pPr>
          </w:p>
          <w:p w:rsidR="00090C34" w:rsidRPr="00B73C55" w:rsidRDefault="00090C34" w:rsidP="000A6589">
            <w:pPr>
              <w:jc w:val="both"/>
              <w:rPr>
                <w:rFonts w:ascii="Times New Roman" w:hAnsi="Times New Roman" w:cs="Times New Roman"/>
                <w:sz w:val="24"/>
                <w:szCs w:val="24"/>
              </w:rPr>
            </w:pPr>
          </w:p>
          <w:p w:rsidR="00090C34" w:rsidRPr="00B73C55" w:rsidRDefault="00090C34" w:rsidP="000A6589">
            <w:pPr>
              <w:jc w:val="both"/>
              <w:rPr>
                <w:rFonts w:ascii="Times New Roman" w:hAnsi="Times New Roman" w:cs="Times New Roman"/>
                <w:sz w:val="24"/>
                <w:szCs w:val="24"/>
              </w:rPr>
            </w:pPr>
          </w:p>
          <w:p w:rsidR="00090C34" w:rsidRPr="00B73C55" w:rsidRDefault="00B73C55" w:rsidP="000A6589">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090C34" w:rsidRPr="00B73C55">
              <w:rPr>
                <w:rFonts w:ascii="Times New Roman" w:hAnsi="Times New Roman" w:cs="Times New Roman"/>
                <w:sz w:val="24"/>
                <w:szCs w:val="24"/>
              </w:rPr>
              <w:t>Практическая игра</w:t>
            </w:r>
          </w:p>
        </w:tc>
        <w:tc>
          <w:tcPr>
            <w:tcW w:w="1721" w:type="dxa"/>
            <w:vMerge/>
            <w:tcBorders>
              <w:bottom w:val="single" w:sz="4" w:space="0" w:color="auto"/>
            </w:tcBorders>
          </w:tcPr>
          <w:p w:rsidR="00090C34" w:rsidRPr="00B73C55" w:rsidRDefault="00090C34" w:rsidP="000A6589">
            <w:pPr>
              <w:jc w:val="both"/>
              <w:rPr>
                <w:rFonts w:ascii="Times New Roman" w:eastAsia="Times New Roman" w:hAnsi="Times New Roman" w:cs="Times New Roman"/>
                <w:color w:val="000000"/>
                <w:sz w:val="24"/>
                <w:szCs w:val="24"/>
              </w:rPr>
            </w:pPr>
          </w:p>
        </w:tc>
      </w:tr>
      <w:tr w:rsidR="00090C34" w:rsidRPr="00B73C55" w:rsidTr="00010DD3">
        <w:trPr>
          <w:trHeight w:val="472"/>
        </w:trPr>
        <w:tc>
          <w:tcPr>
            <w:tcW w:w="427" w:type="dxa"/>
            <w:vMerge/>
          </w:tcPr>
          <w:p w:rsidR="00090C34" w:rsidRPr="00B73C55" w:rsidRDefault="00090C34" w:rsidP="000A6589">
            <w:pPr>
              <w:rPr>
                <w:rFonts w:ascii="Times New Roman" w:eastAsia="Times New Roman" w:hAnsi="Times New Roman" w:cs="Times New Roman"/>
                <w:color w:val="000000"/>
                <w:sz w:val="24"/>
                <w:szCs w:val="24"/>
              </w:rPr>
            </w:pPr>
          </w:p>
        </w:tc>
        <w:tc>
          <w:tcPr>
            <w:tcW w:w="1510" w:type="dxa"/>
            <w:vMerge/>
          </w:tcPr>
          <w:p w:rsidR="00090C34" w:rsidRPr="00B73C55" w:rsidRDefault="00090C34" w:rsidP="000A6589">
            <w:pPr>
              <w:rPr>
                <w:rFonts w:ascii="Times New Roman" w:hAnsi="Times New Roman" w:cs="Times New Roman"/>
                <w:sz w:val="24"/>
                <w:szCs w:val="24"/>
              </w:rPr>
            </w:pPr>
          </w:p>
        </w:tc>
        <w:tc>
          <w:tcPr>
            <w:tcW w:w="1407" w:type="dxa"/>
            <w:vMerge/>
          </w:tcPr>
          <w:p w:rsidR="00090C34" w:rsidRPr="00B73C55" w:rsidRDefault="00090C34" w:rsidP="000A6589">
            <w:pPr>
              <w:rPr>
                <w:rFonts w:ascii="Times New Roman" w:eastAsia="Times New Roman" w:hAnsi="Times New Roman" w:cs="Times New Roman"/>
                <w:color w:val="000000"/>
                <w:sz w:val="24"/>
                <w:szCs w:val="24"/>
              </w:rPr>
            </w:pPr>
          </w:p>
        </w:tc>
        <w:tc>
          <w:tcPr>
            <w:tcW w:w="1248" w:type="dxa"/>
            <w:vMerge/>
          </w:tcPr>
          <w:p w:rsidR="00090C34" w:rsidRPr="00B73C55" w:rsidRDefault="00090C34" w:rsidP="000A6589">
            <w:pPr>
              <w:rPr>
                <w:rFonts w:ascii="Times New Roman" w:eastAsia="Times New Roman" w:hAnsi="Times New Roman" w:cs="Times New Roman"/>
                <w:color w:val="000000"/>
                <w:sz w:val="24"/>
                <w:szCs w:val="24"/>
              </w:rPr>
            </w:pPr>
          </w:p>
        </w:tc>
        <w:tc>
          <w:tcPr>
            <w:tcW w:w="3258" w:type="dxa"/>
            <w:vMerge/>
            <w:tcBorders>
              <w:top w:val="single" w:sz="4" w:space="0" w:color="auto"/>
            </w:tcBorders>
          </w:tcPr>
          <w:p w:rsidR="00090C34" w:rsidRPr="00B73C55" w:rsidRDefault="00090C34" w:rsidP="000A6589">
            <w:pPr>
              <w:jc w:val="both"/>
              <w:rPr>
                <w:rFonts w:ascii="Times New Roman" w:hAnsi="Times New Roman" w:cs="Times New Roman"/>
                <w:sz w:val="24"/>
                <w:szCs w:val="24"/>
              </w:rPr>
            </w:pPr>
          </w:p>
        </w:tc>
        <w:tc>
          <w:tcPr>
            <w:tcW w:w="1721" w:type="dxa"/>
            <w:vMerge w:val="restart"/>
            <w:tcBorders>
              <w:top w:val="single" w:sz="4" w:space="0" w:color="auto"/>
            </w:tcBorders>
          </w:tcPr>
          <w:p w:rsidR="00090C34" w:rsidRPr="00B73C55" w:rsidRDefault="00090C34" w:rsidP="000A6589">
            <w:pPr>
              <w:jc w:val="both"/>
              <w:rPr>
                <w:rFonts w:ascii="Times New Roman" w:hAnsi="Times New Roman" w:cs="Times New Roman"/>
                <w:sz w:val="24"/>
                <w:szCs w:val="24"/>
              </w:rPr>
            </w:pPr>
          </w:p>
          <w:p w:rsidR="00090C34" w:rsidRPr="00B73C55" w:rsidRDefault="00090C34" w:rsidP="000A6589">
            <w:pPr>
              <w:jc w:val="both"/>
              <w:rPr>
                <w:rFonts w:ascii="Times New Roman" w:eastAsia="Times New Roman" w:hAnsi="Times New Roman" w:cs="Times New Roman"/>
                <w:color w:val="000000"/>
                <w:sz w:val="24"/>
                <w:szCs w:val="24"/>
              </w:rPr>
            </w:pPr>
            <w:r w:rsidRPr="00B73C55">
              <w:rPr>
                <w:rFonts w:ascii="Times New Roman" w:hAnsi="Times New Roman" w:cs="Times New Roman"/>
                <w:sz w:val="24"/>
                <w:szCs w:val="24"/>
              </w:rPr>
              <w:t>Соревнования, турнир, квалификационный турнир, тренировочные партии</w:t>
            </w:r>
          </w:p>
        </w:tc>
      </w:tr>
      <w:tr w:rsidR="00090C34" w:rsidRPr="00B73C55" w:rsidTr="00010DD3">
        <w:trPr>
          <w:trHeight w:val="472"/>
        </w:trPr>
        <w:tc>
          <w:tcPr>
            <w:tcW w:w="427" w:type="dxa"/>
            <w:vMerge w:val="restart"/>
          </w:tcPr>
          <w:p w:rsidR="00090C34" w:rsidRPr="00B73C55" w:rsidRDefault="00090C34" w:rsidP="000A6589">
            <w:pPr>
              <w:rPr>
                <w:rFonts w:ascii="Times New Roman" w:eastAsia="Times New Roman" w:hAnsi="Times New Roman" w:cs="Times New Roman"/>
                <w:color w:val="000000"/>
                <w:sz w:val="24"/>
                <w:szCs w:val="24"/>
              </w:rPr>
            </w:pPr>
            <w:r w:rsidRPr="00B73C55">
              <w:rPr>
                <w:rFonts w:ascii="Times New Roman" w:eastAsia="Times New Roman" w:hAnsi="Times New Roman" w:cs="Times New Roman"/>
                <w:color w:val="000000"/>
                <w:sz w:val="24"/>
                <w:szCs w:val="24"/>
              </w:rPr>
              <w:t>6</w:t>
            </w:r>
          </w:p>
        </w:tc>
        <w:tc>
          <w:tcPr>
            <w:tcW w:w="1510" w:type="dxa"/>
            <w:vMerge w:val="restart"/>
          </w:tcPr>
          <w:p w:rsidR="00090C34" w:rsidRPr="00B73C55" w:rsidRDefault="00090C34" w:rsidP="000A6589">
            <w:pPr>
              <w:rPr>
                <w:rFonts w:ascii="Times New Roman" w:hAnsi="Times New Roman" w:cs="Times New Roman"/>
                <w:sz w:val="24"/>
                <w:szCs w:val="24"/>
              </w:rPr>
            </w:pPr>
            <w:r w:rsidRPr="00B73C55">
              <w:rPr>
                <w:rFonts w:ascii="Times New Roman" w:hAnsi="Times New Roman" w:cs="Times New Roman"/>
                <w:sz w:val="24"/>
                <w:szCs w:val="24"/>
              </w:rPr>
              <w:t>Правила игры.</w:t>
            </w:r>
          </w:p>
        </w:tc>
        <w:tc>
          <w:tcPr>
            <w:tcW w:w="1407" w:type="dxa"/>
            <w:vMerge/>
          </w:tcPr>
          <w:p w:rsidR="00090C34" w:rsidRPr="00B73C55" w:rsidRDefault="00090C34" w:rsidP="000A6589">
            <w:pPr>
              <w:rPr>
                <w:rFonts w:ascii="Times New Roman" w:eastAsia="Times New Roman" w:hAnsi="Times New Roman" w:cs="Times New Roman"/>
                <w:color w:val="000000"/>
                <w:sz w:val="24"/>
                <w:szCs w:val="24"/>
              </w:rPr>
            </w:pPr>
          </w:p>
        </w:tc>
        <w:tc>
          <w:tcPr>
            <w:tcW w:w="1248" w:type="dxa"/>
            <w:vMerge/>
            <w:tcBorders>
              <w:bottom w:val="single" w:sz="4" w:space="0" w:color="auto"/>
            </w:tcBorders>
          </w:tcPr>
          <w:p w:rsidR="00090C34" w:rsidRPr="00B73C55" w:rsidRDefault="00090C34" w:rsidP="000A6589">
            <w:pPr>
              <w:rPr>
                <w:rFonts w:ascii="Times New Roman" w:eastAsia="Times New Roman" w:hAnsi="Times New Roman" w:cs="Times New Roman"/>
                <w:color w:val="000000"/>
                <w:sz w:val="24"/>
                <w:szCs w:val="24"/>
              </w:rPr>
            </w:pPr>
          </w:p>
        </w:tc>
        <w:tc>
          <w:tcPr>
            <w:tcW w:w="3258" w:type="dxa"/>
            <w:vMerge/>
          </w:tcPr>
          <w:p w:rsidR="00090C34" w:rsidRPr="00B73C55" w:rsidRDefault="00090C34" w:rsidP="000A6589">
            <w:pPr>
              <w:jc w:val="both"/>
              <w:rPr>
                <w:rFonts w:ascii="Times New Roman" w:eastAsia="Times New Roman" w:hAnsi="Times New Roman" w:cs="Times New Roman"/>
                <w:color w:val="000000"/>
                <w:sz w:val="24"/>
                <w:szCs w:val="24"/>
              </w:rPr>
            </w:pPr>
          </w:p>
        </w:tc>
        <w:tc>
          <w:tcPr>
            <w:tcW w:w="1721" w:type="dxa"/>
            <w:vMerge/>
          </w:tcPr>
          <w:p w:rsidR="00090C34" w:rsidRPr="00B73C55" w:rsidRDefault="00090C34" w:rsidP="000A6589">
            <w:pPr>
              <w:jc w:val="both"/>
              <w:rPr>
                <w:rFonts w:ascii="Times New Roman" w:eastAsia="Times New Roman" w:hAnsi="Times New Roman" w:cs="Times New Roman"/>
                <w:color w:val="000000"/>
                <w:sz w:val="24"/>
                <w:szCs w:val="24"/>
              </w:rPr>
            </w:pPr>
          </w:p>
        </w:tc>
      </w:tr>
      <w:tr w:rsidR="00090C34" w:rsidRPr="00B73C55" w:rsidTr="00010DD3">
        <w:trPr>
          <w:trHeight w:val="472"/>
        </w:trPr>
        <w:tc>
          <w:tcPr>
            <w:tcW w:w="427" w:type="dxa"/>
            <w:vMerge/>
          </w:tcPr>
          <w:p w:rsidR="00090C34" w:rsidRPr="00B73C55" w:rsidRDefault="00090C34" w:rsidP="000A6589">
            <w:pPr>
              <w:rPr>
                <w:rFonts w:ascii="Times New Roman" w:eastAsia="Times New Roman" w:hAnsi="Times New Roman" w:cs="Times New Roman"/>
                <w:color w:val="000000"/>
                <w:sz w:val="24"/>
                <w:szCs w:val="24"/>
              </w:rPr>
            </w:pPr>
          </w:p>
        </w:tc>
        <w:tc>
          <w:tcPr>
            <w:tcW w:w="1510" w:type="dxa"/>
            <w:vMerge/>
          </w:tcPr>
          <w:p w:rsidR="00090C34" w:rsidRPr="00B73C55" w:rsidRDefault="00090C34" w:rsidP="000A6589">
            <w:pPr>
              <w:rPr>
                <w:rFonts w:ascii="Times New Roman" w:hAnsi="Times New Roman" w:cs="Times New Roman"/>
                <w:sz w:val="24"/>
                <w:szCs w:val="24"/>
              </w:rPr>
            </w:pPr>
          </w:p>
        </w:tc>
        <w:tc>
          <w:tcPr>
            <w:tcW w:w="1407" w:type="dxa"/>
            <w:vMerge/>
          </w:tcPr>
          <w:p w:rsidR="00090C34" w:rsidRPr="00B73C55" w:rsidRDefault="00090C34" w:rsidP="000A6589">
            <w:pPr>
              <w:rPr>
                <w:rFonts w:ascii="Times New Roman" w:eastAsia="Times New Roman" w:hAnsi="Times New Roman" w:cs="Times New Roman"/>
                <w:color w:val="000000"/>
                <w:sz w:val="24"/>
                <w:szCs w:val="24"/>
              </w:rPr>
            </w:pPr>
          </w:p>
        </w:tc>
        <w:tc>
          <w:tcPr>
            <w:tcW w:w="1248" w:type="dxa"/>
            <w:vMerge w:val="restart"/>
            <w:tcBorders>
              <w:top w:val="single" w:sz="4" w:space="0" w:color="auto"/>
            </w:tcBorders>
          </w:tcPr>
          <w:p w:rsidR="00090C34" w:rsidRPr="00B73C55" w:rsidRDefault="00090C34" w:rsidP="000A6589">
            <w:pPr>
              <w:rPr>
                <w:rFonts w:ascii="Times New Roman" w:eastAsia="Times New Roman" w:hAnsi="Times New Roman" w:cs="Times New Roman"/>
                <w:color w:val="000000"/>
                <w:sz w:val="24"/>
                <w:szCs w:val="24"/>
              </w:rPr>
            </w:pPr>
          </w:p>
          <w:p w:rsidR="00090C34" w:rsidRPr="00B73C55" w:rsidRDefault="00B73C55" w:rsidP="000A658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90C34" w:rsidRPr="00B73C55">
              <w:rPr>
                <w:rFonts w:ascii="Times New Roman" w:eastAsia="Times New Roman" w:hAnsi="Times New Roman" w:cs="Times New Roman"/>
                <w:color w:val="000000"/>
                <w:sz w:val="24"/>
                <w:szCs w:val="24"/>
              </w:rPr>
              <w:t>Игра</w:t>
            </w:r>
          </w:p>
        </w:tc>
        <w:tc>
          <w:tcPr>
            <w:tcW w:w="3258" w:type="dxa"/>
            <w:vMerge/>
          </w:tcPr>
          <w:p w:rsidR="00090C34" w:rsidRPr="00B73C55" w:rsidRDefault="00090C34" w:rsidP="000A6589">
            <w:pPr>
              <w:jc w:val="both"/>
              <w:rPr>
                <w:rFonts w:ascii="Times New Roman" w:eastAsia="Times New Roman" w:hAnsi="Times New Roman" w:cs="Times New Roman"/>
                <w:color w:val="000000"/>
                <w:sz w:val="24"/>
                <w:szCs w:val="24"/>
              </w:rPr>
            </w:pPr>
          </w:p>
        </w:tc>
        <w:tc>
          <w:tcPr>
            <w:tcW w:w="1721" w:type="dxa"/>
            <w:vMerge/>
          </w:tcPr>
          <w:p w:rsidR="00090C34" w:rsidRPr="00B73C55" w:rsidRDefault="00090C34" w:rsidP="000A6589">
            <w:pPr>
              <w:jc w:val="both"/>
              <w:rPr>
                <w:rFonts w:ascii="Times New Roman" w:eastAsia="Times New Roman" w:hAnsi="Times New Roman" w:cs="Times New Roman"/>
                <w:color w:val="000000"/>
                <w:sz w:val="24"/>
                <w:szCs w:val="24"/>
              </w:rPr>
            </w:pPr>
          </w:p>
        </w:tc>
      </w:tr>
      <w:tr w:rsidR="00090C34" w:rsidRPr="00B73C55" w:rsidTr="00010DD3">
        <w:trPr>
          <w:trHeight w:val="230"/>
        </w:trPr>
        <w:tc>
          <w:tcPr>
            <w:tcW w:w="427" w:type="dxa"/>
          </w:tcPr>
          <w:p w:rsidR="00090C34" w:rsidRPr="00B73C55" w:rsidRDefault="00090C34" w:rsidP="000A6589">
            <w:pPr>
              <w:rPr>
                <w:rFonts w:ascii="Times New Roman" w:eastAsia="Times New Roman" w:hAnsi="Times New Roman" w:cs="Times New Roman"/>
                <w:color w:val="000000"/>
                <w:sz w:val="24"/>
                <w:szCs w:val="24"/>
              </w:rPr>
            </w:pPr>
            <w:r w:rsidRPr="00B73C55">
              <w:rPr>
                <w:rFonts w:ascii="Times New Roman" w:eastAsia="Times New Roman" w:hAnsi="Times New Roman" w:cs="Times New Roman"/>
                <w:color w:val="000000"/>
                <w:sz w:val="24"/>
                <w:szCs w:val="24"/>
              </w:rPr>
              <w:t>7</w:t>
            </w:r>
          </w:p>
        </w:tc>
        <w:tc>
          <w:tcPr>
            <w:tcW w:w="1510" w:type="dxa"/>
          </w:tcPr>
          <w:p w:rsidR="00090C34" w:rsidRPr="00B73C55" w:rsidRDefault="00090C34" w:rsidP="000A6589">
            <w:pPr>
              <w:rPr>
                <w:rFonts w:ascii="Times New Roman" w:hAnsi="Times New Roman" w:cs="Times New Roman"/>
                <w:sz w:val="24"/>
                <w:szCs w:val="24"/>
              </w:rPr>
            </w:pPr>
            <w:r w:rsidRPr="00B73C55">
              <w:rPr>
                <w:rFonts w:ascii="Times New Roman" w:hAnsi="Times New Roman" w:cs="Times New Roman"/>
                <w:sz w:val="24"/>
                <w:szCs w:val="24"/>
              </w:rPr>
              <w:t>Основы шашечной игры.</w:t>
            </w:r>
          </w:p>
        </w:tc>
        <w:tc>
          <w:tcPr>
            <w:tcW w:w="1407" w:type="dxa"/>
            <w:vMerge/>
          </w:tcPr>
          <w:p w:rsidR="00090C34" w:rsidRPr="00B73C55" w:rsidRDefault="00090C34" w:rsidP="000A6589">
            <w:pPr>
              <w:jc w:val="both"/>
              <w:rPr>
                <w:rFonts w:ascii="Times New Roman" w:eastAsia="Times New Roman" w:hAnsi="Times New Roman" w:cs="Times New Roman"/>
                <w:color w:val="000000"/>
                <w:sz w:val="24"/>
                <w:szCs w:val="24"/>
              </w:rPr>
            </w:pPr>
          </w:p>
        </w:tc>
        <w:tc>
          <w:tcPr>
            <w:tcW w:w="1248" w:type="dxa"/>
            <w:vMerge/>
          </w:tcPr>
          <w:p w:rsidR="00090C34" w:rsidRPr="00B73C55" w:rsidRDefault="00090C34" w:rsidP="000A6589">
            <w:pPr>
              <w:jc w:val="both"/>
              <w:rPr>
                <w:rFonts w:ascii="Times New Roman" w:eastAsia="Times New Roman" w:hAnsi="Times New Roman" w:cs="Times New Roman"/>
                <w:color w:val="000000"/>
                <w:sz w:val="24"/>
                <w:szCs w:val="24"/>
              </w:rPr>
            </w:pPr>
          </w:p>
        </w:tc>
        <w:tc>
          <w:tcPr>
            <w:tcW w:w="3258" w:type="dxa"/>
            <w:vMerge/>
          </w:tcPr>
          <w:p w:rsidR="00090C34" w:rsidRPr="00B73C55" w:rsidRDefault="00090C34" w:rsidP="000A6589">
            <w:pPr>
              <w:jc w:val="both"/>
              <w:rPr>
                <w:rFonts w:ascii="Times New Roman" w:eastAsia="Times New Roman" w:hAnsi="Times New Roman" w:cs="Times New Roman"/>
                <w:color w:val="000000"/>
                <w:sz w:val="24"/>
                <w:szCs w:val="24"/>
              </w:rPr>
            </w:pPr>
          </w:p>
        </w:tc>
        <w:tc>
          <w:tcPr>
            <w:tcW w:w="1721" w:type="dxa"/>
            <w:vMerge/>
          </w:tcPr>
          <w:p w:rsidR="00090C34" w:rsidRPr="00B73C55" w:rsidRDefault="00090C34" w:rsidP="000A6589">
            <w:pPr>
              <w:jc w:val="both"/>
              <w:rPr>
                <w:rFonts w:ascii="Times New Roman" w:eastAsia="Times New Roman" w:hAnsi="Times New Roman" w:cs="Times New Roman"/>
                <w:color w:val="000000"/>
                <w:sz w:val="24"/>
                <w:szCs w:val="24"/>
              </w:rPr>
            </w:pPr>
          </w:p>
        </w:tc>
      </w:tr>
      <w:tr w:rsidR="00090C34" w:rsidRPr="00B73C55" w:rsidTr="00010DD3">
        <w:trPr>
          <w:trHeight w:val="230"/>
        </w:trPr>
        <w:tc>
          <w:tcPr>
            <w:tcW w:w="427" w:type="dxa"/>
          </w:tcPr>
          <w:p w:rsidR="00090C34" w:rsidRPr="00B73C55" w:rsidRDefault="00090C34" w:rsidP="000A6589">
            <w:pPr>
              <w:rPr>
                <w:rFonts w:ascii="Times New Roman" w:eastAsia="Times New Roman" w:hAnsi="Times New Roman" w:cs="Times New Roman"/>
                <w:color w:val="000000"/>
                <w:sz w:val="24"/>
                <w:szCs w:val="24"/>
              </w:rPr>
            </w:pPr>
            <w:r w:rsidRPr="00B73C55">
              <w:rPr>
                <w:rFonts w:ascii="Times New Roman" w:eastAsia="Times New Roman" w:hAnsi="Times New Roman" w:cs="Times New Roman"/>
                <w:color w:val="000000"/>
                <w:sz w:val="24"/>
                <w:szCs w:val="24"/>
              </w:rPr>
              <w:t>8</w:t>
            </w:r>
          </w:p>
        </w:tc>
        <w:tc>
          <w:tcPr>
            <w:tcW w:w="1510" w:type="dxa"/>
          </w:tcPr>
          <w:p w:rsidR="00090C34" w:rsidRPr="00B73C55" w:rsidRDefault="00090C34" w:rsidP="000A6589">
            <w:pPr>
              <w:rPr>
                <w:rFonts w:ascii="Times New Roman" w:hAnsi="Times New Roman" w:cs="Times New Roman"/>
                <w:sz w:val="24"/>
                <w:szCs w:val="24"/>
              </w:rPr>
            </w:pPr>
            <w:r w:rsidRPr="00B73C55">
              <w:rPr>
                <w:rFonts w:ascii="Times New Roman" w:hAnsi="Times New Roman" w:cs="Times New Roman"/>
                <w:sz w:val="24"/>
                <w:szCs w:val="24"/>
              </w:rPr>
              <w:t>Турниры и партии.</w:t>
            </w:r>
          </w:p>
        </w:tc>
        <w:tc>
          <w:tcPr>
            <w:tcW w:w="1407" w:type="dxa"/>
            <w:vMerge/>
          </w:tcPr>
          <w:p w:rsidR="00090C34" w:rsidRPr="00B73C55" w:rsidRDefault="00090C34" w:rsidP="000A6589">
            <w:pPr>
              <w:jc w:val="both"/>
              <w:rPr>
                <w:rFonts w:ascii="Times New Roman" w:eastAsia="Times New Roman" w:hAnsi="Times New Roman" w:cs="Times New Roman"/>
                <w:color w:val="000000"/>
                <w:sz w:val="24"/>
                <w:szCs w:val="24"/>
              </w:rPr>
            </w:pPr>
          </w:p>
        </w:tc>
        <w:tc>
          <w:tcPr>
            <w:tcW w:w="1248" w:type="dxa"/>
            <w:vMerge/>
          </w:tcPr>
          <w:p w:rsidR="00090C34" w:rsidRPr="00B73C55" w:rsidRDefault="00090C34" w:rsidP="000A6589">
            <w:pPr>
              <w:jc w:val="both"/>
              <w:rPr>
                <w:rFonts w:ascii="Times New Roman" w:eastAsia="Times New Roman" w:hAnsi="Times New Roman" w:cs="Times New Roman"/>
                <w:color w:val="000000"/>
                <w:sz w:val="24"/>
                <w:szCs w:val="24"/>
              </w:rPr>
            </w:pPr>
          </w:p>
        </w:tc>
        <w:tc>
          <w:tcPr>
            <w:tcW w:w="3258" w:type="dxa"/>
            <w:vMerge/>
          </w:tcPr>
          <w:p w:rsidR="00090C34" w:rsidRPr="00B73C55" w:rsidRDefault="00090C34" w:rsidP="000A6589">
            <w:pPr>
              <w:jc w:val="both"/>
              <w:rPr>
                <w:rFonts w:ascii="Times New Roman" w:eastAsia="Times New Roman" w:hAnsi="Times New Roman" w:cs="Times New Roman"/>
                <w:color w:val="000000"/>
                <w:sz w:val="24"/>
                <w:szCs w:val="24"/>
              </w:rPr>
            </w:pPr>
          </w:p>
        </w:tc>
        <w:tc>
          <w:tcPr>
            <w:tcW w:w="1721" w:type="dxa"/>
            <w:vMerge/>
          </w:tcPr>
          <w:p w:rsidR="00090C34" w:rsidRPr="00B73C55" w:rsidRDefault="00090C34" w:rsidP="000A6589">
            <w:pPr>
              <w:jc w:val="both"/>
              <w:rPr>
                <w:rFonts w:ascii="Times New Roman" w:eastAsia="Times New Roman" w:hAnsi="Times New Roman" w:cs="Times New Roman"/>
                <w:color w:val="000000"/>
                <w:sz w:val="24"/>
                <w:szCs w:val="24"/>
              </w:rPr>
            </w:pPr>
          </w:p>
        </w:tc>
      </w:tr>
    </w:tbl>
    <w:p w:rsidR="00090C34" w:rsidRPr="00CF29E8" w:rsidRDefault="00090C34" w:rsidP="000A6589">
      <w:pPr>
        <w:shd w:val="clear" w:color="auto" w:fill="FFFFFF"/>
        <w:spacing w:after="0" w:line="240" w:lineRule="auto"/>
        <w:jc w:val="both"/>
        <w:rPr>
          <w:rFonts w:ascii="Times New Roman" w:eastAsia="Times New Roman" w:hAnsi="Times New Roman" w:cs="Times New Roman"/>
          <w:color w:val="000000"/>
          <w:sz w:val="28"/>
          <w:szCs w:val="28"/>
        </w:rPr>
      </w:pPr>
    </w:p>
    <w:p w:rsidR="00090C34" w:rsidRPr="00CF29E8" w:rsidRDefault="00090C34" w:rsidP="000A6589">
      <w:pPr>
        <w:shd w:val="clear" w:color="auto" w:fill="FFFFFF"/>
        <w:spacing w:after="0" w:line="240" w:lineRule="auto"/>
        <w:jc w:val="both"/>
        <w:rPr>
          <w:rFonts w:ascii="Times New Roman" w:hAnsi="Times New Roman" w:cs="Times New Roman"/>
          <w:sz w:val="28"/>
          <w:szCs w:val="28"/>
        </w:rPr>
      </w:pPr>
    </w:p>
    <w:p w:rsidR="001C731E" w:rsidRPr="00CF29E8" w:rsidRDefault="001C731E" w:rsidP="000A6589">
      <w:pPr>
        <w:spacing w:after="0" w:line="240" w:lineRule="auto"/>
        <w:jc w:val="both"/>
        <w:rPr>
          <w:rFonts w:ascii="Times New Roman" w:hAnsi="Times New Roman" w:cs="Times New Roman"/>
          <w:sz w:val="28"/>
          <w:szCs w:val="28"/>
        </w:rPr>
      </w:pPr>
      <w:r>
        <w:rPr>
          <w:rFonts w:ascii="Times New Roman" w:hAnsi="Times New Roman" w:cs="Times New Roman"/>
          <w:b/>
          <w:i/>
          <w:sz w:val="28"/>
          <w:szCs w:val="28"/>
          <w:u w:val="single"/>
        </w:rPr>
        <w:t xml:space="preserve"> </w:t>
      </w:r>
      <w:r w:rsidRPr="00CF29E8">
        <w:rPr>
          <w:rFonts w:ascii="Times New Roman" w:hAnsi="Times New Roman" w:cs="Times New Roman"/>
          <w:b/>
          <w:i/>
          <w:sz w:val="28"/>
          <w:szCs w:val="28"/>
          <w:u w:val="single"/>
        </w:rPr>
        <w:t>Материально-техническое оснащение</w:t>
      </w:r>
    </w:p>
    <w:p w:rsidR="001C731E" w:rsidRPr="00CF29E8" w:rsidRDefault="001C731E" w:rsidP="000A6589">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t xml:space="preserve"> - Учебный кабинет.</w:t>
      </w:r>
    </w:p>
    <w:p w:rsidR="001C731E" w:rsidRPr="00CF29E8" w:rsidRDefault="001C731E" w:rsidP="000A6589">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t xml:space="preserve"> - Комплект шашек с досками и контрольными часами – кол-во 6-8</w:t>
      </w:r>
      <w:r w:rsidR="00B0336A">
        <w:rPr>
          <w:rFonts w:ascii="Times New Roman" w:hAnsi="Times New Roman" w:cs="Times New Roman"/>
          <w:sz w:val="28"/>
          <w:szCs w:val="28"/>
        </w:rPr>
        <w:t xml:space="preserve"> </w:t>
      </w:r>
      <w:r w:rsidRPr="00CF29E8">
        <w:rPr>
          <w:rFonts w:ascii="Times New Roman" w:hAnsi="Times New Roman" w:cs="Times New Roman"/>
          <w:sz w:val="28"/>
          <w:szCs w:val="28"/>
        </w:rPr>
        <w:t>шт.</w:t>
      </w:r>
    </w:p>
    <w:p w:rsidR="001C731E" w:rsidRPr="00CF29E8" w:rsidRDefault="001C731E" w:rsidP="000A6589">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t xml:space="preserve"> - Демонстрационная шашечная доска.</w:t>
      </w:r>
    </w:p>
    <w:p w:rsidR="001C731E" w:rsidRPr="00CF29E8" w:rsidRDefault="001C731E" w:rsidP="000A6589">
      <w:pPr>
        <w:spacing w:after="0" w:line="240" w:lineRule="auto"/>
        <w:ind w:firstLine="851"/>
        <w:jc w:val="both"/>
        <w:rPr>
          <w:rFonts w:ascii="Times New Roman" w:hAnsi="Times New Roman" w:cs="Times New Roman"/>
          <w:sz w:val="28"/>
          <w:szCs w:val="28"/>
        </w:rPr>
      </w:pPr>
    </w:p>
    <w:p w:rsidR="001C731E" w:rsidRDefault="001C731E" w:rsidP="000A6589">
      <w:pPr>
        <w:spacing w:after="0" w:line="240" w:lineRule="auto"/>
        <w:ind w:firstLine="851"/>
        <w:jc w:val="both"/>
        <w:rPr>
          <w:rFonts w:ascii="Times New Roman" w:hAnsi="Times New Roman" w:cs="Times New Roman"/>
          <w:b/>
          <w:i/>
          <w:sz w:val="28"/>
          <w:szCs w:val="28"/>
        </w:rPr>
      </w:pPr>
      <w:r w:rsidRPr="00CF29E8">
        <w:rPr>
          <w:rFonts w:ascii="Times New Roman" w:hAnsi="Times New Roman" w:cs="Times New Roman"/>
          <w:b/>
          <w:i/>
          <w:sz w:val="28"/>
          <w:szCs w:val="28"/>
        </w:rPr>
        <w:t xml:space="preserve">        </w:t>
      </w:r>
      <w:r w:rsidR="00944030">
        <w:rPr>
          <w:rFonts w:ascii="Times New Roman" w:hAnsi="Times New Roman" w:cs="Times New Roman"/>
          <w:b/>
          <w:i/>
          <w:sz w:val="28"/>
          <w:szCs w:val="28"/>
        </w:rPr>
        <w:t xml:space="preserve">                  </w:t>
      </w:r>
      <w:r w:rsidR="007628D0" w:rsidRPr="00952A8C">
        <w:rPr>
          <w:rFonts w:ascii="Times New Roman" w:hAnsi="Times New Roman" w:cs="Times New Roman"/>
          <w:b/>
          <w:i/>
          <w:sz w:val="28"/>
          <w:szCs w:val="28"/>
        </w:rPr>
        <w:t xml:space="preserve">   </w:t>
      </w:r>
      <w:r w:rsidRPr="00CF29E8">
        <w:rPr>
          <w:rFonts w:ascii="Times New Roman" w:hAnsi="Times New Roman" w:cs="Times New Roman"/>
          <w:b/>
          <w:i/>
          <w:sz w:val="28"/>
          <w:szCs w:val="28"/>
        </w:rPr>
        <w:t xml:space="preserve">Образовательные технологии </w:t>
      </w:r>
    </w:p>
    <w:p w:rsidR="000A6589" w:rsidRPr="00CF29E8" w:rsidRDefault="000A6589" w:rsidP="000A6589">
      <w:pPr>
        <w:spacing w:after="0" w:line="240" w:lineRule="auto"/>
        <w:ind w:firstLine="851"/>
        <w:jc w:val="both"/>
        <w:rPr>
          <w:rFonts w:ascii="Times New Roman" w:hAnsi="Times New Roman" w:cs="Times New Roman"/>
          <w:b/>
          <w:i/>
          <w:sz w:val="28"/>
          <w:szCs w:val="28"/>
        </w:rPr>
      </w:pPr>
    </w:p>
    <w:p w:rsidR="00944030" w:rsidRPr="00CF29E8" w:rsidRDefault="001C731E" w:rsidP="000A6589">
      <w:pPr>
        <w:spacing w:after="0" w:line="240" w:lineRule="auto"/>
        <w:ind w:firstLine="709"/>
        <w:jc w:val="both"/>
        <w:rPr>
          <w:rFonts w:ascii="Times New Roman" w:hAnsi="Times New Roman" w:cs="Times New Roman"/>
          <w:sz w:val="28"/>
          <w:szCs w:val="28"/>
        </w:rPr>
      </w:pPr>
      <w:r w:rsidRPr="00CF29E8">
        <w:rPr>
          <w:rFonts w:ascii="Times New Roman" w:hAnsi="Times New Roman" w:cs="Times New Roman"/>
          <w:sz w:val="28"/>
          <w:szCs w:val="28"/>
        </w:rPr>
        <w:t>Большое значение в обучении имеет метод. Применительно к шашкам, наряду с традиционным объяснительно-иллюстративным методом, можно использовать проблемный, частично-поисковый и исследовательский методы обучения.</w:t>
      </w:r>
    </w:p>
    <w:p w:rsidR="00944030" w:rsidRDefault="001C731E" w:rsidP="000A6589">
      <w:pPr>
        <w:spacing w:after="0" w:line="240" w:lineRule="auto"/>
        <w:ind w:firstLine="709"/>
        <w:jc w:val="both"/>
        <w:rPr>
          <w:rFonts w:ascii="Times New Roman" w:hAnsi="Times New Roman" w:cs="Times New Roman"/>
          <w:sz w:val="28"/>
          <w:szCs w:val="28"/>
        </w:rPr>
      </w:pPr>
      <w:r w:rsidRPr="00CF29E8">
        <w:rPr>
          <w:rFonts w:ascii="Times New Roman" w:hAnsi="Times New Roman" w:cs="Times New Roman"/>
          <w:b/>
          <w:sz w:val="28"/>
          <w:szCs w:val="28"/>
        </w:rPr>
        <w:t>Проблемный метод</w:t>
      </w:r>
      <w:r w:rsidRPr="00CF29E8">
        <w:rPr>
          <w:rFonts w:ascii="Times New Roman" w:hAnsi="Times New Roman" w:cs="Times New Roman"/>
          <w:sz w:val="28"/>
          <w:szCs w:val="28"/>
        </w:rPr>
        <w:t xml:space="preserve"> предполагает активизацию самостоятельной познавательной деятельности обучающихся, перед которыми выдвигаются специально подобранные задания (например, задачи, этюды, требующие преодоления определенных трудностей в решении анализа, опоры на предшествующий опыт, его актуализация).</w:t>
      </w:r>
    </w:p>
    <w:p w:rsidR="00944030" w:rsidRDefault="001C731E" w:rsidP="000A6589">
      <w:pPr>
        <w:spacing w:after="0" w:line="240" w:lineRule="auto"/>
        <w:ind w:firstLine="709"/>
        <w:jc w:val="both"/>
        <w:rPr>
          <w:rFonts w:ascii="Times New Roman" w:hAnsi="Times New Roman" w:cs="Times New Roman"/>
          <w:sz w:val="28"/>
          <w:szCs w:val="28"/>
        </w:rPr>
      </w:pPr>
      <w:r w:rsidRPr="00CF29E8">
        <w:rPr>
          <w:rFonts w:ascii="Times New Roman" w:hAnsi="Times New Roman" w:cs="Times New Roman"/>
          <w:sz w:val="28"/>
          <w:szCs w:val="28"/>
        </w:rPr>
        <w:t xml:space="preserve"> Подбор проблемных заданий требует от педагога глубокого проникновения в психологическую сущность мыслительной деятельности детей определенного возраста, знание индивидуальных особенностей обучаемых, уровня их предшествующей подготовки.</w:t>
      </w:r>
    </w:p>
    <w:p w:rsidR="00944030" w:rsidRPr="00CF29E8" w:rsidRDefault="001C731E" w:rsidP="000A6589">
      <w:pPr>
        <w:spacing w:after="0" w:line="240" w:lineRule="auto"/>
        <w:ind w:firstLine="709"/>
        <w:jc w:val="both"/>
        <w:rPr>
          <w:rFonts w:ascii="Times New Roman" w:hAnsi="Times New Roman" w:cs="Times New Roman"/>
          <w:sz w:val="28"/>
          <w:szCs w:val="28"/>
        </w:rPr>
      </w:pPr>
      <w:r w:rsidRPr="00CF29E8">
        <w:rPr>
          <w:rFonts w:ascii="Times New Roman" w:hAnsi="Times New Roman" w:cs="Times New Roman"/>
          <w:sz w:val="28"/>
          <w:szCs w:val="28"/>
        </w:rPr>
        <w:lastRenderedPageBreak/>
        <w:t xml:space="preserve"> Только в этом случае занятия вызовут интерес, активизируют мыслительную деятельность, направленную на преодоление тех трудностей, которые стимулируют активный поиск решения той или иной задачи.</w:t>
      </w:r>
    </w:p>
    <w:p w:rsidR="001C731E" w:rsidRPr="00CF29E8" w:rsidRDefault="001C731E" w:rsidP="000A6589">
      <w:pPr>
        <w:spacing w:after="0" w:line="240" w:lineRule="auto"/>
        <w:ind w:firstLine="709"/>
        <w:jc w:val="both"/>
        <w:rPr>
          <w:rFonts w:ascii="Times New Roman" w:hAnsi="Times New Roman" w:cs="Times New Roman"/>
          <w:sz w:val="28"/>
          <w:szCs w:val="28"/>
        </w:rPr>
      </w:pPr>
      <w:r w:rsidRPr="00CF29E8">
        <w:rPr>
          <w:rFonts w:ascii="Times New Roman" w:hAnsi="Times New Roman" w:cs="Times New Roman"/>
          <w:b/>
          <w:sz w:val="28"/>
          <w:szCs w:val="28"/>
        </w:rPr>
        <w:t>Частично-поисковый метод</w:t>
      </w:r>
      <w:r w:rsidRPr="00CF29E8">
        <w:rPr>
          <w:rFonts w:ascii="Times New Roman" w:hAnsi="Times New Roman" w:cs="Times New Roman"/>
          <w:sz w:val="28"/>
          <w:szCs w:val="28"/>
        </w:rPr>
        <w:t xml:space="preserve"> обучения в шашках, в предоставлении обучающимся возможности самостоятельно искать пути решения сложной проблемы (оценка позиции, составление плана игры, расчет варианта и сравнение их целесообразности и т.д.). Педагог помогает обучающемуся, корректирует его действия, но не вмешивается в сам процесс поиска решения.</w:t>
      </w:r>
    </w:p>
    <w:p w:rsidR="00944030" w:rsidRDefault="001C731E" w:rsidP="000A6589">
      <w:pPr>
        <w:spacing w:after="0" w:line="240" w:lineRule="auto"/>
        <w:ind w:firstLine="709"/>
        <w:jc w:val="both"/>
        <w:rPr>
          <w:rFonts w:ascii="Times New Roman" w:hAnsi="Times New Roman" w:cs="Times New Roman"/>
          <w:sz w:val="28"/>
          <w:szCs w:val="28"/>
        </w:rPr>
      </w:pPr>
      <w:r w:rsidRPr="00CF29E8">
        <w:rPr>
          <w:rFonts w:ascii="Times New Roman" w:hAnsi="Times New Roman" w:cs="Times New Roman"/>
          <w:b/>
          <w:sz w:val="28"/>
          <w:szCs w:val="28"/>
        </w:rPr>
        <w:t>Исследовательский метод</w:t>
      </w:r>
      <w:r w:rsidRPr="00CF29E8">
        <w:rPr>
          <w:rFonts w:ascii="Times New Roman" w:hAnsi="Times New Roman" w:cs="Times New Roman"/>
          <w:sz w:val="28"/>
          <w:szCs w:val="28"/>
        </w:rPr>
        <w:t xml:space="preserve"> требует от шашиста - исследователя, а любой шашист всегда исследователь, определенной культуры научной деятельности: это и исторический подход к изучаемым схемам и вариантам, и обширные фактические знания, и умение систематизировать и классифицировать добытые сведения, делать самостоятельные выводы по результатам проведенного анализа, следить за новинками литературы в интересующей его области.</w:t>
      </w:r>
    </w:p>
    <w:p w:rsidR="001C731E" w:rsidRPr="00CF29E8" w:rsidRDefault="001C731E" w:rsidP="000A6589">
      <w:pPr>
        <w:spacing w:after="0" w:line="240" w:lineRule="auto"/>
        <w:ind w:firstLine="709"/>
        <w:jc w:val="both"/>
        <w:rPr>
          <w:rFonts w:ascii="Times New Roman" w:hAnsi="Times New Roman" w:cs="Times New Roman"/>
          <w:sz w:val="28"/>
          <w:szCs w:val="28"/>
        </w:rPr>
      </w:pPr>
      <w:r w:rsidRPr="00CF29E8">
        <w:rPr>
          <w:rFonts w:ascii="Times New Roman" w:hAnsi="Times New Roman" w:cs="Times New Roman"/>
          <w:sz w:val="28"/>
          <w:szCs w:val="28"/>
        </w:rPr>
        <w:t xml:space="preserve"> Видеть за множеством конкретных фактических данных определенной закономерности, ведущие к обобщению существующих теоретических представлений и открытию (именно открытию!) новых, ранее неизвестных принципов, идей, методов и приемов достижения целей в шашечном творчестве. </w:t>
      </w:r>
    </w:p>
    <w:p w:rsidR="001C731E" w:rsidRPr="00CF29E8" w:rsidRDefault="001C731E" w:rsidP="000A6589">
      <w:pPr>
        <w:spacing w:after="0" w:line="240" w:lineRule="auto"/>
        <w:ind w:firstLine="709"/>
        <w:jc w:val="both"/>
        <w:rPr>
          <w:rFonts w:ascii="Times New Roman" w:hAnsi="Times New Roman" w:cs="Times New Roman"/>
          <w:sz w:val="28"/>
          <w:szCs w:val="28"/>
        </w:rPr>
      </w:pPr>
      <w:r w:rsidRPr="00CF29E8">
        <w:rPr>
          <w:rFonts w:ascii="Times New Roman" w:hAnsi="Times New Roman" w:cs="Times New Roman"/>
          <w:b/>
          <w:sz w:val="28"/>
          <w:szCs w:val="28"/>
        </w:rPr>
        <w:t>Этап проектирования учебного процесса</w:t>
      </w:r>
      <w:r w:rsidRPr="00CF29E8">
        <w:rPr>
          <w:rFonts w:ascii="Times New Roman" w:hAnsi="Times New Roman" w:cs="Times New Roman"/>
          <w:sz w:val="28"/>
          <w:szCs w:val="28"/>
        </w:rPr>
        <w:t xml:space="preserve"> сосредоточен на освоении технологических предписаний и процедур так называемой технологической карты своего рода паспорта проекта будущего учебного процесса в данном классе. В технологической карте целостно и емко представлены главные параметры учебного процесса, обеспечивающие успех обучения: </w:t>
      </w:r>
    </w:p>
    <w:p w:rsidR="001C731E" w:rsidRPr="00CF29E8" w:rsidRDefault="00B0336A" w:rsidP="000A6589">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ц</w:t>
      </w:r>
      <w:r w:rsidR="001C731E" w:rsidRPr="00CF29E8">
        <w:rPr>
          <w:rFonts w:ascii="Times New Roman" w:hAnsi="Times New Roman" w:cs="Times New Roman"/>
          <w:sz w:val="28"/>
          <w:szCs w:val="28"/>
        </w:rPr>
        <w:t>елеполагание</w:t>
      </w:r>
      <w:proofErr w:type="spellEnd"/>
      <w:r>
        <w:rPr>
          <w:rFonts w:ascii="Times New Roman" w:hAnsi="Times New Roman" w:cs="Times New Roman"/>
          <w:sz w:val="28"/>
          <w:szCs w:val="28"/>
        </w:rPr>
        <w:t>;</w:t>
      </w:r>
      <w:r w:rsidR="001C731E" w:rsidRPr="00CF29E8">
        <w:rPr>
          <w:rFonts w:ascii="Times New Roman" w:hAnsi="Times New Roman" w:cs="Times New Roman"/>
          <w:sz w:val="28"/>
          <w:szCs w:val="28"/>
        </w:rPr>
        <w:t xml:space="preserve"> </w:t>
      </w:r>
    </w:p>
    <w:p w:rsidR="001C731E" w:rsidRPr="00CF29E8" w:rsidRDefault="00B0336A" w:rsidP="000A658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w:t>
      </w:r>
      <w:r w:rsidR="001C731E" w:rsidRPr="00CF29E8">
        <w:rPr>
          <w:rFonts w:ascii="Times New Roman" w:hAnsi="Times New Roman" w:cs="Times New Roman"/>
          <w:sz w:val="28"/>
          <w:szCs w:val="28"/>
        </w:rPr>
        <w:t>иагностика</w:t>
      </w:r>
      <w:r>
        <w:rPr>
          <w:rFonts w:ascii="Times New Roman" w:hAnsi="Times New Roman" w:cs="Times New Roman"/>
          <w:sz w:val="28"/>
          <w:szCs w:val="28"/>
        </w:rPr>
        <w:t>;</w:t>
      </w:r>
    </w:p>
    <w:p w:rsidR="001C731E" w:rsidRPr="00CF29E8" w:rsidRDefault="001C731E" w:rsidP="000A6589">
      <w:pPr>
        <w:spacing w:after="0" w:line="240" w:lineRule="auto"/>
        <w:ind w:firstLine="851"/>
        <w:jc w:val="both"/>
        <w:rPr>
          <w:rFonts w:ascii="Times New Roman" w:hAnsi="Times New Roman" w:cs="Times New Roman"/>
          <w:sz w:val="28"/>
          <w:szCs w:val="28"/>
        </w:rPr>
      </w:pPr>
      <w:r w:rsidRPr="00CF29E8">
        <w:rPr>
          <w:rFonts w:ascii="Times New Roman" w:hAnsi="Times New Roman" w:cs="Times New Roman"/>
          <w:sz w:val="28"/>
          <w:szCs w:val="28"/>
        </w:rPr>
        <w:t>дозирование домашних заданий</w:t>
      </w:r>
      <w:r w:rsidR="00B0336A">
        <w:rPr>
          <w:rFonts w:ascii="Times New Roman" w:hAnsi="Times New Roman" w:cs="Times New Roman"/>
          <w:sz w:val="28"/>
          <w:szCs w:val="28"/>
        </w:rPr>
        <w:t>;</w:t>
      </w:r>
    </w:p>
    <w:p w:rsidR="001C731E" w:rsidRPr="00CF29E8" w:rsidRDefault="001C731E" w:rsidP="000A6589">
      <w:pPr>
        <w:spacing w:after="0" w:line="240" w:lineRule="auto"/>
        <w:ind w:firstLine="851"/>
        <w:jc w:val="both"/>
        <w:rPr>
          <w:rFonts w:ascii="Times New Roman" w:hAnsi="Times New Roman" w:cs="Times New Roman"/>
          <w:sz w:val="28"/>
          <w:szCs w:val="28"/>
        </w:rPr>
      </w:pPr>
      <w:r w:rsidRPr="00CF29E8">
        <w:rPr>
          <w:rFonts w:ascii="Times New Roman" w:hAnsi="Times New Roman" w:cs="Times New Roman"/>
          <w:sz w:val="28"/>
          <w:szCs w:val="28"/>
        </w:rPr>
        <w:t>логическая структура проекта</w:t>
      </w:r>
      <w:r w:rsidR="00B0336A">
        <w:rPr>
          <w:rFonts w:ascii="Times New Roman" w:hAnsi="Times New Roman" w:cs="Times New Roman"/>
          <w:sz w:val="28"/>
          <w:szCs w:val="28"/>
        </w:rPr>
        <w:t>;</w:t>
      </w:r>
    </w:p>
    <w:p w:rsidR="001C731E" w:rsidRDefault="001C731E" w:rsidP="000A6589">
      <w:pPr>
        <w:spacing w:after="0" w:line="240" w:lineRule="auto"/>
        <w:ind w:firstLine="851"/>
        <w:jc w:val="both"/>
        <w:rPr>
          <w:rFonts w:ascii="Times New Roman" w:hAnsi="Times New Roman" w:cs="Times New Roman"/>
          <w:sz w:val="28"/>
          <w:szCs w:val="28"/>
        </w:rPr>
      </w:pPr>
      <w:r w:rsidRPr="00CF29E8">
        <w:rPr>
          <w:rFonts w:ascii="Times New Roman" w:hAnsi="Times New Roman" w:cs="Times New Roman"/>
          <w:sz w:val="28"/>
          <w:szCs w:val="28"/>
        </w:rPr>
        <w:t>коррекция.</w:t>
      </w:r>
    </w:p>
    <w:p w:rsidR="00944030" w:rsidRPr="00CF29E8" w:rsidRDefault="00944030" w:rsidP="000A6589">
      <w:pPr>
        <w:spacing w:after="0" w:line="240" w:lineRule="auto"/>
        <w:ind w:firstLine="851"/>
        <w:jc w:val="both"/>
        <w:rPr>
          <w:rFonts w:ascii="Times New Roman" w:hAnsi="Times New Roman" w:cs="Times New Roman"/>
          <w:sz w:val="28"/>
          <w:szCs w:val="28"/>
        </w:rPr>
      </w:pPr>
    </w:p>
    <w:p w:rsidR="001C731E" w:rsidRDefault="001C731E" w:rsidP="000A6589">
      <w:pPr>
        <w:spacing w:after="0" w:line="240" w:lineRule="auto"/>
        <w:ind w:firstLine="709"/>
        <w:jc w:val="both"/>
        <w:rPr>
          <w:rFonts w:ascii="Times New Roman" w:hAnsi="Times New Roman" w:cs="Times New Roman"/>
          <w:b/>
          <w:i/>
          <w:sz w:val="28"/>
          <w:szCs w:val="28"/>
          <w:u w:val="single"/>
        </w:rPr>
      </w:pPr>
      <w:r w:rsidRPr="00944030">
        <w:rPr>
          <w:rFonts w:ascii="Times New Roman" w:hAnsi="Times New Roman" w:cs="Times New Roman"/>
          <w:b/>
          <w:i/>
          <w:sz w:val="28"/>
          <w:szCs w:val="28"/>
          <w:u w:val="single"/>
        </w:rPr>
        <w:t>Технология предполагает формирование у преподавателя методического видения всего учебного процесса на учебный год. С этого начинается использование технологии.</w:t>
      </w:r>
    </w:p>
    <w:p w:rsidR="00944030" w:rsidRPr="00944030" w:rsidRDefault="00944030" w:rsidP="000A6589">
      <w:pPr>
        <w:spacing w:after="0" w:line="240" w:lineRule="auto"/>
        <w:ind w:firstLine="709"/>
        <w:jc w:val="both"/>
        <w:rPr>
          <w:rFonts w:ascii="Times New Roman" w:hAnsi="Times New Roman" w:cs="Times New Roman"/>
          <w:b/>
          <w:sz w:val="28"/>
          <w:szCs w:val="28"/>
        </w:rPr>
      </w:pPr>
    </w:p>
    <w:p w:rsidR="00944030" w:rsidRDefault="001C731E" w:rsidP="000A6589">
      <w:pPr>
        <w:spacing w:after="0" w:line="240" w:lineRule="auto"/>
        <w:ind w:firstLine="709"/>
        <w:jc w:val="both"/>
        <w:rPr>
          <w:rFonts w:ascii="Times New Roman" w:hAnsi="Times New Roman" w:cs="Times New Roman"/>
          <w:b/>
          <w:sz w:val="28"/>
          <w:szCs w:val="28"/>
        </w:rPr>
      </w:pPr>
      <w:r w:rsidRPr="00CF29E8">
        <w:rPr>
          <w:rFonts w:ascii="Times New Roman" w:hAnsi="Times New Roman" w:cs="Times New Roman"/>
          <w:sz w:val="28"/>
          <w:szCs w:val="28"/>
        </w:rPr>
        <w:t xml:space="preserve"> </w:t>
      </w:r>
      <w:r w:rsidRPr="00CF29E8">
        <w:rPr>
          <w:rFonts w:ascii="Times New Roman" w:hAnsi="Times New Roman" w:cs="Times New Roman"/>
          <w:b/>
          <w:sz w:val="28"/>
          <w:szCs w:val="28"/>
        </w:rPr>
        <w:t>Построение проекта выхода из затруднения</w:t>
      </w:r>
      <w:r w:rsidR="00B73C55">
        <w:rPr>
          <w:rFonts w:ascii="Times New Roman" w:hAnsi="Times New Roman" w:cs="Times New Roman"/>
          <w:b/>
          <w:sz w:val="28"/>
          <w:szCs w:val="28"/>
        </w:rPr>
        <w:t xml:space="preserve"> </w:t>
      </w:r>
      <w:r w:rsidRPr="00CF29E8">
        <w:rPr>
          <w:rFonts w:ascii="Times New Roman" w:hAnsi="Times New Roman" w:cs="Times New Roman"/>
          <w:b/>
          <w:sz w:val="28"/>
          <w:szCs w:val="28"/>
        </w:rPr>
        <w:t>(отк</w:t>
      </w:r>
      <w:r w:rsidR="00B73C55">
        <w:rPr>
          <w:rFonts w:ascii="Times New Roman" w:hAnsi="Times New Roman" w:cs="Times New Roman"/>
          <w:b/>
          <w:sz w:val="28"/>
          <w:szCs w:val="28"/>
        </w:rPr>
        <w:t>рытие обучающимися</w:t>
      </w:r>
      <w:r w:rsidRPr="00CF29E8">
        <w:rPr>
          <w:rFonts w:ascii="Times New Roman" w:hAnsi="Times New Roman" w:cs="Times New Roman"/>
          <w:b/>
          <w:sz w:val="28"/>
          <w:szCs w:val="28"/>
        </w:rPr>
        <w:t xml:space="preserve"> нового знания).</w:t>
      </w:r>
    </w:p>
    <w:p w:rsidR="001C731E" w:rsidRDefault="00B73C55" w:rsidP="000A65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731E" w:rsidRPr="00CF29E8">
        <w:rPr>
          <w:rFonts w:ascii="Times New Roman" w:hAnsi="Times New Roman" w:cs="Times New Roman"/>
          <w:sz w:val="28"/>
          <w:szCs w:val="28"/>
        </w:rPr>
        <w:t xml:space="preserve">На данном этапе предполагается выбор обучающимися метода разрешения проблемной ситуации, и на основе выбранного метода выдвижение и проверка ими гипотез. Педагог организует коллективную деятельность детей в форме мозгового штурма (подводящий диалог, побуждающий диалог и т.д.). После построения и обоснования нового способа действий новый способ действий фиксируется в речи и знаковой в </w:t>
      </w:r>
      <w:r w:rsidR="001C731E" w:rsidRPr="00CF29E8">
        <w:rPr>
          <w:rFonts w:ascii="Times New Roman" w:hAnsi="Times New Roman" w:cs="Times New Roman"/>
          <w:sz w:val="28"/>
          <w:szCs w:val="28"/>
        </w:rPr>
        <w:lastRenderedPageBreak/>
        <w:t>соответствии с формулировками и обозначениями, принятыми в культуре. В завершение устанавливается, что учебная задача разрешена.</w:t>
      </w:r>
    </w:p>
    <w:p w:rsidR="00944030" w:rsidRPr="00CF29E8" w:rsidRDefault="00944030" w:rsidP="000A6589">
      <w:pPr>
        <w:spacing w:after="0" w:line="240" w:lineRule="auto"/>
        <w:ind w:firstLine="851"/>
        <w:jc w:val="both"/>
        <w:rPr>
          <w:rFonts w:ascii="Times New Roman" w:hAnsi="Times New Roman" w:cs="Times New Roman"/>
          <w:sz w:val="28"/>
          <w:szCs w:val="28"/>
        </w:rPr>
      </w:pPr>
    </w:p>
    <w:p w:rsidR="001C731E" w:rsidRDefault="001C731E" w:rsidP="000A6589">
      <w:pPr>
        <w:spacing w:after="0" w:line="240" w:lineRule="auto"/>
        <w:ind w:firstLine="851"/>
        <w:jc w:val="both"/>
        <w:rPr>
          <w:rFonts w:ascii="Times New Roman" w:hAnsi="Times New Roman" w:cs="Times New Roman"/>
          <w:sz w:val="28"/>
          <w:szCs w:val="28"/>
        </w:rPr>
      </w:pPr>
      <w:r w:rsidRPr="00CF29E8">
        <w:rPr>
          <w:rFonts w:ascii="Times New Roman" w:hAnsi="Times New Roman" w:cs="Times New Roman"/>
          <w:b/>
          <w:sz w:val="28"/>
          <w:szCs w:val="28"/>
        </w:rPr>
        <w:t>Основные принципы работы педагога</w:t>
      </w:r>
      <w:r w:rsidRPr="00CF29E8">
        <w:rPr>
          <w:rFonts w:ascii="Times New Roman" w:hAnsi="Times New Roman" w:cs="Times New Roman"/>
          <w:sz w:val="28"/>
          <w:szCs w:val="28"/>
        </w:rPr>
        <w:t>:</w:t>
      </w:r>
    </w:p>
    <w:p w:rsidR="00944030" w:rsidRPr="00CF29E8" w:rsidRDefault="00944030" w:rsidP="000A6589">
      <w:pPr>
        <w:spacing w:after="0" w:line="240" w:lineRule="auto"/>
        <w:ind w:firstLine="851"/>
        <w:jc w:val="both"/>
        <w:rPr>
          <w:rFonts w:ascii="Times New Roman" w:hAnsi="Times New Roman" w:cs="Times New Roman"/>
          <w:sz w:val="28"/>
          <w:szCs w:val="28"/>
        </w:rPr>
      </w:pPr>
    </w:p>
    <w:p w:rsidR="001C731E" w:rsidRPr="00CF29E8" w:rsidRDefault="001C731E" w:rsidP="000A6589">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t xml:space="preserve">- принцип гуманизма; - принцип здорового образа жизни; </w:t>
      </w:r>
    </w:p>
    <w:p w:rsidR="001C731E" w:rsidRPr="00CF29E8" w:rsidRDefault="001C731E" w:rsidP="000A6589">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t>- принцип вариативности обучения;</w:t>
      </w:r>
    </w:p>
    <w:p w:rsidR="001C731E" w:rsidRPr="00CF29E8" w:rsidRDefault="001C731E" w:rsidP="000A6589">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t>- принцип оптимальности (оптимальное сочетание способов организации индивидуальной и коллективной работы детей в конкретных условиях);</w:t>
      </w:r>
    </w:p>
    <w:p w:rsidR="001C731E" w:rsidRPr="00CF29E8" w:rsidRDefault="001C731E" w:rsidP="000A6589">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t>- создание ситуаций успеха каждому ребенку;</w:t>
      </w:r>
    </w:p>
    <w:p w:rsidR="001C731E" w:rsidRPr="00CF29E8" w:rsidRDefault="001C731E" w:rsidP="000A6589">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t xml:space="preserve">- </w:t>
      </w:r>
      <w:proofErr w:type="spellStart"/>
      <w:r w:rsidRPr="00CF29E8">
        <w:rPr>
          <w:rFonts w:ascii="Times New Roman" w:hAnsi="Times New Roman" w:cs="Times New Roman"/>
          <w:sz w:val="28"/>
          <w:szCs w:val="28"/>
        </w:rPr>
        <w:t>взаимосотрудничество</w:t>
      </w:r>
      <w:proofErr w:type="spellEnd"/>
      <w:r w:rsidRPr="00CF29E8">
        <w:rPr>
          <w:rFonts w:ascii="Times New Roman" w:hAnsi="Times New Roman" w:cs="Times New Roman"/>
          <w:sz w:val="28"/>
          <w:szCs w:val="28"/>
        </w:rPr>
        <w:t xml:space="preserve"> педагогов, детей и родителей; </w:t>
      </w:r>
    </w:p>
    <w:p w:rsidR="001C731E" w:rsidRPr="00CF29E8" w:rsidRDefault="001C731E" w:rsidP="000A6589">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t xml:space="preserve">- добровольности; </w:t>
      </w:r>
    </w:p>
    <w:p w:rsidR="001C731E" w:rsidRPr="00CF29E8" w:rsidRDefault="001C731E" w:rsidP="000A6589">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t xml:space="preserve">- дифференциации личностно-ориентированного подхода к образованию; </w:t>
      </w:r>
    </w:p>
    <w:p w:rsidR="001C731E" w:rsidRPr="00CF29E8" w:rsidRDefault="001C731E" w:rsidP="000A6589">
      <w:pPr>
        <w:spacing w:after="0" w:line="240" w:lineRule="auto"/>
        <w:jc w:val="both"/>
        <w:rPr>
          <w:rFonts w:ascii="Times New Roman" w:hAnsi="Times New Roman" w:cs="Times New Roman"/>
          <w:sz w:val="28"/>
          <w:szCs w:val="28"/>
        </w:rPr>
      </w:pPr>
      <w:r w:rsidRPr="00CF29E8">
        <w:rPr>
          <w:rFonts w:ascii="Times New Roman" w:hAnsi="Times New Roman" w:cs="Times New Roman"/>
          <w:sz w:val="28"/>
          <w:szCs w:val="28"/>
        </w:rPr>
        <w:t xml:space="preserve">- </w:t>
      </w:r>
      <w:proofErr w:type="spellStart"/>
      <w:r w:rsidRPr="00CF29E8">
        <w:rPr>
          <w:rFonts w:ascii="Times New Roman" w:hAnsi="Times New Roman" w:cs="Times New Roman"/>
          <w:sz w:val="28"/>
          <w:szCs w:val="28"/>
        </w:rPr>
        <w:t>разноуровневости</w:t>
      </w:r>
      <w:proofErr w:type="spellEnd"/>
      <w:r w:rsidRPr="00CF29E8">
        <w:rPr>
          <w:rFonts w:ascii="Times New Roman" w:hAnsi="Times New Roman" w:cs="Times New Roman"/>
          <w:sz w:val="28"/>
          <w:szCs w:val="28"/>
        </w:rPr>
        <w:t xml:space="preserve"> и доступности детям содержания и способов образовательной деятельности.</w:t>
      </w:r>
    </w:p>
    <w:p w:rsidR="001C731E" w:rsidRPr="00CF29E8" w:rsidRDefault="001C731E" w:rsidP="000A6589">
      <w:pPr>
        <w:spacing w:after="0" w:line="240" w:lineRule="auto"/>
        <w:ind w:firstLine="851"/>
        <w:jc w:val="both"/>
        <w:rPr>
          <w:rFonts w:ascii="Times New Roman" w:hAnsi="Times New Roman" w:cs="Times New Roman"/>
          <w:sz w:val="28"/>
          <w:szCs w:val="28"/>
        </w:rPr>
      </w:pPr>
    </w:p>
    <w:p w:rsidR="001C731E" w:rsidRDefault="001C731E" w:rsidP="000A6589">
      <w:pPr>
        <w:spacing w:after="0" w:line="240" w:lineRule="auto"/>
        <w:ind w:firstLine="709"/>
        <w:jc w:val="both"/>
        <w:rPr>
          <w:rFonts w:ascii="Times New Roman" w:hAnsi="Times New Roman" w:cs="Times New Roman"/>
          <w:b/>
          <w:i/>
          <w:sz w:val="28"/>
          <w:szCs w:val="28"/>
        </w:rPr>
      </w:pPr>
      <w:r w:rsidRPr="00CF29E8">
        <w:rPr>
          <w:rFonts w:ascii="Times New Roman" w:hAnsi="Times New Roman" w:cs="Times New Roman"/>
          <w:b/>
          <w:i/>
          <w:sz w:val="28"/>
          <w:szCs w:val="28"/>
        </w:rPr>
        <w:t>Методы, способы и приемы педагогического мониторинга</w:t>
      </w:r>
      <w:r w:rsidR="00944030">
        <w:rPr>
          <w:rFonts w:ascii="Times New Roman" w:hAnsi="Times New Roman" w:cs="Times New Roman"/>
          <w:b/>
          <w:i/>
          <w:sz w:val="28"/>
          <w:szCs w:val="28"/>
        </w:rPr>
        <w:t>.</w:t>
      </w:r>
    </w:p>
    <w:p w:rsidR="00944030" w:rsidRPr="00CF29E8" w:rsidRDefault="00944030" w:rsidP="000A6589">
      <w:pPr>
        <w:spacing w:after="0" w:line="240" w:lineRule="auto"/>
        <w:ind w:firstLine="709"/>
        <w:jc w:val="both"/>
        <w:rPr>
          <w:rFonts w:ascii="Times New Roman" w:hAnsi="Times New Roman" w:cs="Times New Roman"/>
          <w:sz w:val="28"/>
          <w:szCs w:val="28"/>
        </w:rPr>
      </w:pPr>
    </w:p>
    <w:p w:rsidR="001C731E" w:rsidRPr="00CF29E8" w:rsidRDefault="001C731E" w:rsidP="000A6589">
      <w:pPr>
        <w:spacing w:after="0" w:line="240" w:lineRule="auto"/>
        <w:ind w:firstLine="709"/>
        <w:jc w:val="both"/>
        <w:rPr>
          <w:rFonts w:ascii="Times New Roman" w:hAnsi="Times New Roman" w:cs="Times New Roman"/>
          <w:sz w:val="28"/>
          <w:szCs w:val="28"/>
        </w:rPr>
      </w:pPr>
      <w:r w:rsidRPr="00CF29E8">
        <w:rPr>
          <w:rFonts w:ascii="Times New Roman" w:hAnsi="Times New Roman" w:cs="Times New Roman"/>
          <w:sz w:val="28"/>
          <w:szCs w:val="28"/>
        </w:rPr>
        <w:t xml:space="preserve">По итогам прохождения каждой темы не зависимо от года обучения, необходимо провести зачет. При помощи контрольных заданий «Задач, этюдов теоретических обоснований тех или иных ситуаций, фактической игры, определенного направления тестов (решение определенного уровня задач на время)». </w:t>
      </w:r>
    </w:p>
    <w:p w:rsidR="001C731E" w:rsidRPr="00CF29E8" w:rsidRDefault="001C731E" w:rsidP="000A6589">
      <w:pPr>
        <w:spacing w:after="0" w:line="240" w:lineRule="auto"/>
        <w:ind w:firstLine="709"/>
        <w:jc w:val="both"/>
        <w:rPr>
          <w:rFonts w:ascii="Times New Roman" w:hAnsi="Times New Roman" w:cs="Times New Roman"/>
          <w:sz w:val="28"/>
          <w:szCs w:val="28"/>
        </w:rPr>
      </w:pPr>
      <w:r w:rsidRPr="00CF29E8">
        <w:rPr>
          <w:rFonts w:ascii="Times New Roman" w:hAnsi="Times New Roman" w:cs="Times New Roman"/>
          <w:sz w:val="28"/>
          <w:szCs w:val="28"/>
        </w:rPr>
        <w:t>По результатам окончания каждой темы, полугодия, результатом тренировочных партий, усвоению теории преподаватель составляет диагностику личностного роста ребенка, его продвижение. Составляет педагогический отзыв по изменениям результатов деятельности ребенка в том или ином направлении, изменение физико-эмоционального состояния ребенка, степени успеваемости, результатов, перспектив, особенностей характера, поведение на занятиях и во время турниров.</w:t>
      </w:r>
    </w:p>
    <w:p w:rsidR="00090C34" w:rsidRPr="00CF29E8" w:rsidRDefault="00090C34" w:rsidP="000A6589">
      <w:pPr>
        <w:shd w:val="clear" w:color="auto" w:fill="FFFFFF"/>
        <w:spacing w:after="0" w:line="240" w:lineRule="auto"/>
        <w:jc w:val="both"/>
        <w:rPr>
          <w:rFonts w:ascii="Times New Roman" w:hAnsi="Times New Roman" w:cs="Times New Roman"/>
          <w:sz w:val="28"/>
          <w:szCs w:val="28"/>
        </w:rPr>
      </w:pPr>
    </w:p>
    <w:p w:rsidR="001C731E" w:rsidRPr="00CF29E8" w:rsidRDefault="001C731E" w:rsidP="000A6589">
      <w:pPr>
        <w:pStyle w:val="a3"/>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                   </w:t>
      </w:r>
      <w:r w:rsidR="007628D0" w:rsidRPr="007628D0">
        <w:rPr>
          <w:rFonts w:ascii="Times New Roman" w:eastAsiaTheme="minorEastAsia" w:hAnsi="Times New Roman" w:cs="Times New Roman"/>
          <w:sz w:val="28"/>
          <w:szCs w:val="28"/>
          <w:lang w:eastAsia="ru-RU"/>
        </w:rPr>
        <w:t xml:space="preserve"> </w:t>
      </w:r>
      <w:r w:rsidR="007628D0" w:rsidRPr="00952A8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009F7A42">
        <w:rPr>
          <w:rFonts w:ascii="Times New Roman" w:eastAsiaTheme="minorEastAsia" w:hAnsi="Times New Roman" w:cs="Times New Roman"/>
          <w:b/>
          <w:sz w:val="28"/>
          <w:szCs w:val="28"/>
          <w:lang w:eastAsia="ru-RU"/>
        </w:rPr>
        <w:t>5</w:t>
      </w:r>
      <w:r>
        <w:rPr>
          <w:rFonts w:ascii="Times New Roman" w:eastAsiaTheme="minorEastAsia" w:hAnsi="Times New Roman" w:cs="Times New Roman"/>
          <w:sz w:val="28"/>
          <w:szCs w:val="28"/>
          <w:lang w:eastAsia="ru-RU"/>
        </w:rPr>
        <w:t xml:space="preserve">. </w:t>
      </w:r>
      <w:r w:rsidRPr="00CF29E8">
        <w:rPr>
          <w:rFonts w:ascii="Times New Roman" w:hAnsi="Times New Roman" w:cs="Times New Roman"/>
          <w:b/>
          <w:sz w:val="28"/>
          <w:szCs w:val="28"/>
        </w:rPr>
        <w:t>Мониторинг образовательных результатов</w:t>
      </w:r>
      <w:r w:rsidR="00944030">
        <w:rPr>
          <w:rFonts w:ascii="Times New Roman" w:hAnsi="Times New Roman" w:cs="Times New Roman"/>
          <w:b/>
          <w:sz w:val="28"/>
          <w:szCs w:val="28"/>
        </w:rPr>
        <w:t>.</w:t>
      </w:r>
    </w:p>
    <w:p w:rsidR="001C731E" w:rsidRPr="00CF29E8" w:rsidRDefault="001C731E" w:rsidP="000A6589">
      <w:pPr>
        <w:spacing w:after="0" w:line="240" w:lineRule="auto"/>
        <w:rPr>
          <w:rFonts w:ascii="Times New Roman" w:hAnsi="Times New Roman" w:cs="Times New Roman"/>
          <w:sz w:val="28"/>
          <w:szCs w:val="28"/>
        </w:rPr>
      </w:pPr>
    </w:p>
    <w:p w:rsidR="001C731E" w:rsidRPr="00CF29E8" w:rsidRDefault="001C731E" w:rsidP="000A6589">
      <w:pPr>
        <w:pStyle w:val="a8"/>
        <w:numPr>
          <w:ilvl w:val="0"/>
          <w:numId w:val="1"/>
        </w:numPr>
        <w:tabs>
          <w:tab w:val="left" w:pos="28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начальный контроль – ноябрь</w:t>
      </w:r>
      <w:r w:rsidRPr="00CF29E8">
        <w:rPr>
          <w:rFonts w:ascii="Times New Roman" w:hAnsi="Times New Roman" w:cs="Times New Roman"/>
          <w:sz w:val="28"/>
          <w:szCs w:val="28"/>
        </w:rPr>
        <w:t xml:space="preserve"> – март.</w:t>
      </w:r>
    </w:p>
    <w:p w:rsidR="001C731E" w:rsidRPr="00CF29E8" w:rsidRDefault="001C731E" w:rsidP="000A6589">
      <w:pPr>
        <w:pStyle w:val="a8"/>
        <w:numPr>
          <w:ilvl w:val="0"/>
          <w:numId w:val="1"/>
        </w:numPr>
        <w:tabs>
          <w:tab w:val="left" w:pos="284"/>
        </w:tabs>
        <w:spacing w:after="0" w:line="240" w:lineRule="auto"/>
        <w:ind w:left="0" w:firstLine="0"/>
        <w:jc w:val="both"/>
        <w:rPr>
          <w:rFonts w:ascii="Times New Roman" w:hAnsi="Times New Roman" w:cs="Times New Roman"/>
          <w:sz w:val="28"/>
          <w:szCs w:val="28"/>
        </w:rPr>
      </w:pPr>
      <w:r w:rsidRPr="00CF29E8">
        <w:rPr>
          <w:rFonts w:ascii="Times New Roman" w:hAnsi="Times New Roman" w:cs="Times New Roman"/>
          <w:sz w:val="28"/>
          <w:szCs w:val="28"/>
        </w:rPr>
        <w:t>промежуточный контроль – апрель.</w:t>
      </w:r>
    </w:p>
    <w:p w:rsidR="001C731E" w:rsidRPr="00CF29E8" w:rsidRDefault="001C731E" w:rsidP="000A6589">
      <w:pPr>
        <w:pStyle w:val="a8"/>
        <w:numPr>
          <w:ilvl w:val="0"/>
          <w:numId w:val="1"/>
        </w:numPr>
        <w:tabs>
          <w:tab w:val="left" w:pos="284"/>
        </w:tabs>
        <w:spacing w:after="0" w:line="240" w:lineRule="auto"/>
        <w:ind w:left="0" w:firstLine="0"/>
        <w:jc w:val="both"/>
        <w:rPr>
          <w:rFonts w:ascii="Times New Roman" w:hAnsi="Times New Roman" w:cs="Times New Roman"/>
          <w:sz w:val="28"/>
          <w:szCs w:val="28"/>
        </w:rPr>
      </w:pPr>
      <w:r w:rsidRPr="00CF29E8">
        <w:rPr>
          <w:rFonts w:ascii="Times New Roman" w:hAnsi="Times New Roman" w:cs="Times New Roman"/>
          <w:sz w:val="28"/>
          <w:szCs w:val="28"/>
        </w:rPr>
        <w:t>итоговый контроль – май.</w:t>
      </w:r>
    </w:p>
    <w:p w:rsidR="001C731E" w:rsidRDefault="001C731E" w:rsidP="000A6589">
      <w:pPr>
        <w:spacing w:after="0" w:line="240" w:lineRule="auto"/>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352"/>
      </w:tblGrid>
      <w:tr w:rsidR="001C731E" w:rsidRPr="00944030" w:rsidTr="00010DD3">
        <w:trPr>
          <w:jc w:val="center"/>
        </w:trPr>
        <w:tc>
          <w:tcPr>
            <w:tcW w:w="4219" w:type="dxa"/>
            <w:shd w:val="clear" w:color="auto" w:fill="auto"/>
          </w:tcPr>
          <w:p w:rsidR="001C731E" w:rsidRPr="00944030" w:rsidRDefault="001C731E" w:rsidP="000A6589">
            <w:pPr>
              <w:spacing w:after="0" w:line="240" w:lineRule="auto"/>
              <w:ind w:left="284"/>
              <w:jc w:val="center"/>
              <w:rPr>
                <w:rFonts w:ascii="Times New Roman" w:hAnsi="Times New Roman" w:cs="Times New Roman"/>
                <w:b/>
                <w:sz w:val="24"/>
                <w:szCs w:val="24"/>
              </w:rPr>
            </w:pPr>
            <w:r w:rsidRPr="00944030">
              <w:rPr>
                <w:rFonts w:ascii="Times New Roman" w:hAnsi="Times New Roman" w:cs="Times New Roman"/>
                <w:b/>
                <w:sz w:val="24"/>
                <w:szCs w:val="24"/>
              </w:rPr>
              <w:t>Время проведения</w:t>
            </w:r>
          </w:p>
        </w:tc>
        <w:tc>
          <w:tcPr>
            <w:tcW w:w="5352" w:type="dxa"/>
            <w:shd w:val="clear" w:color="auto" w:fill="auto"/>
          </w:tcPr>
          <w:p w:rsidR="001C731E" w:rsidRPr="00944030" w:rsidRDefault="001C731E" w:rsidP="000A6589">
            <w:pPr>
              <w:spacing w:after="0" w:line="240" w:lineRule="auto"/>
              <w:ind w:left="284"/>
              <w:jc w:val="center"/>
              <w:rPr>
                <w:rFonts w:ascii="Times New Roman" w:hAnsi="Times New Roman" w:cs="Times New Roman"/>
                <w:b/>
                <w:sz w:val="24"/>
                <w:szCs w:val="24"/>
              </w:rPr>
            </w:pPr>
            <w:r w:rsidRPr="00944030">
              <w:rPr>
                <w:rFonts w:ascii="Times New Roman" w:hAnsi="Times New Roman" w:cs="Times New Roman"/>
                <w:b/>
                <w:sz w:val="24"/>
                <w:szCs w:val="24"/>
              </w:rPr>
              <w:t>Цель проведения</w:t>
            </w:r>
          </w:p>
        </w:tc>
      </w:tr>
      <w:tr w:rsidR="001C731E" w:rsidRPr="00944030" w:rsidTr="00010DD3">
        <w:trPr>
          <w:jc w:val="center"/>
        </w:trPr>
        <w:tc>
          <w:tcPr>
            <w:tcW w:w="4219" w:type="dxa"/>
            <w:shd w:val="clear" w:color="auto" w:fill="auto"/>
            <w:vAlign w:val="center"/>
          </w:tcPr>
          <w:p w:rsidR="001C731E" w:rsidRPr="00944030" w:rsidRDefault="001C731E" w:rsidP="000A6589">
            <w:pPr>
              <w:spacing w:after="0" w:line="240" w:lineRule="auto"/>
              <w:rPr>
                <w:rFonts w:ascii="Times New Roman" w:hAnsi="Times New Roman" w:cs="Times New Roman"/>
                <w:sz w:val="24"/>
                <w:szCs w:val="24"/>
              </w:rPr>
            </w:pPr>
            <w:r w:rsidRPr="00944030">
              <w:rPr>
                <w:rFonts w:ascii="Times New Roman" w:hAnsi="Times New Roman" w:cs="Times New Roman"/>
                <w:sz w:val="24"/>
                <w:szCs w:val="24"/>
              </w:rPr>
              <w:t xml:space="preserve">              </w:t>
            </w:r>
            <w:r w:rsidR="00944030">
              <w:rPr>
                <w:rFonts w:ascii="Times New Roman" w:hAnsi="Times New Roman" w:cs="Times New Roman"/>
                <w:sz w:val="24"/>
                <w:szCs w:val="24"/>
              </w:rPr>
              <w:t xml:space="preserve">       </w:t>
            </w:r>
            <w:r w:rsidRPr="00944030">
              <w:rPr>
                <w:rFonts w:ascii="Times New Roman" w:hAnsi="Times New Roman" w:cs="Times New Roman"/>
                <w:sz w:val="24"/>
                <w:szCs w:val="24"/>
              </w:rPr>
              <w:t>Начальный этап</w:t>
            </w:r>
            <w:r w:rsidR="00944030">
              <w:rPr>
                <w:rFonts w:ascii="Times New Roman" w:hAnsi="Times New Roman" w:cs="Times New Roman"/>
                <w:sz w:val="24"/>
                <w:szCs w:val="24"/>
              </w:rPr>
              <w:t>.</w:t>
            </w:r>
          </w:p>
        </w:tc>
        <w:tc>
          <w:tcPr>
            <w:tcW w:w="5352" w:type="dxa"/>
            <w:shd w:val="clear" w:color="auto" w:fill="auto"/>
          </w:tcPr>
          <w:p w:rsidR="001C731E" w:rsidRPr="00944030" w:rsidRDefault="001C731E" w:rsidP="000A6589">
            <w:pPr>
              <w:spacing w:after="0" w:line="240" w:lineRule="auto"/>
              <w:jc w:val="both"/>
              <w:rPr>
                <w:rFonts w:ascii="Times New Roman" w:hAnsi="Times New Roman" w:cs="Times New Roman"/>
                <w:sz w:val="24"/>
                <w:szCs w:val="24"/>
              </w:rPr>
            </w:pPr>
            <w:r w:rsidRPr="00944030">
              <w:rPr>
                <w:rFonts w:ascii="Times New Roman" w:hAnsi="Times New Roman" w:cs="Times New Roman"/>
                <w:sz w:val="24"/>
                <w:szCs w:val="24"/>
              </w:rPr>
              <w:t>Определить уровень развития обучающихся, их творческие способности, задатки, лидерские качества</w:t>
            </w:r>
          </w:p>
        </w:tc>
      </w:tr>
      <w:tr w:rsidR="001C731E" w:rsidRPr="00944030" w:rsidTr="00010DD3">
        <w:trPr>
          <w:jc w:val="center"/>
        </w:trPr>
        <w:tc>
          <w:tcPr>
            <w:tcW w:w="4219" w:type="dxa"/>
            <w:shd w:val="clear" w:color="auto" w:fill="auto"/>
            <w:vAlign w:val="center"/>
          </w:tcPr>
          <w:p w:rsidR="001C731E" w:rsidRPr="00944030" w:rsidRDefault="001C731E" w:rsidP="000A6589">
            <w:pPr>
              <w:spacing w:after="0" w:line="240" w:lineRule="auto"/>
              <w:ind w:left="284"/>
              <w:rPr>
                <w:rFonts w:ascii="Times New Roman" w:hAnsi="Times New Roman" w:cs="Times New Roman"/>
                <w:b/>
                <w:i/>
                <w:sz w:val="24"/>
                <w:szCs w:val="24"/>
              </w:rPr>
            </w:pPr>
            <w:r w:rsidRPr="00944030">
              <w:rPr>
                <w:rFonts w:ascii="Times New Roman" w:hAnsi="Times New Roman" w:cs="Times New Roman"/>
                <w:sz w:val="24"/>
                <w:szCs w:val="24"/>
              </w:rPr>
              <w:t xml:space="preserve">  </w:t>
            </w:r>
            <w:r w:rsidR="00944030">
              <w:rPr>
                <w:rFonts w:ascii="Times New Roman" w:hAnsi="Times New Roman" w:cs="Times New Roman"/>
                <w:sz w:val="24"/>
                <w:szCs w:val="24"/>
              </w:rPr>
              <w:t xml:space="preserve">      Промежуточный контроль.</w:t>
            </w:r>
          </w:p>
        </w:tc>
        <w:tc>
          <w:tcPr>
            <w:tcW w:w="5352" w:type="dxa"/>
            <w:shd w:val="clear" w:color="auto" w:fill="auto"/>
          </w:tcPr>
          <w:p w:rsidR="001C731E" w:rsidRPr="00944030" w:rsidRDefault="001C731E" w:rsidP="000A6589">
            <w:pPr>
              <w:spacing w:after="0" w:line="240" w:lineRule="auto"/>
              <w:jc w:val="both"/>
              <w:rPr>
                <w:rFonts w:ascii="Times New Roman" w:hAnsi="Times New Roman" w:cs="Times New Roman"/>
                <w:sz w:val="24"/>
                <w:szCs w:val="24"/>
              </w:rPr>
            </w:pPr>
            <w:r w:rsidRPr="00944030">
              <w:rPr>
                <w:rFonts w:ascii="Times New Roman" w:hAnsi="Times New Roman" w:cs="Times New Roman"/>
                <w:sz w:val="24"/>
                <w:szCs w:val="24"/>
              </w:rPr>
              <w:t xml:space="preserve">Определить степень усвоения обучающимися учебного материала: определить их готовность к усвоению нового материала: выявить уровень их ответственности и заинтересованности в обучении; выявить обучающихся отстающих и </w:t>
            </w:r>
            <w:r w:rsidRPr="00944030">
              <w:rPr>
                <w:rFonts w:ascii="Times New Roman" w:hAnsi="Times New Roman" w:cs="Times New Roman"/>
                <w:sz w:val="24"/>
                <w:szCs w:val="24"/>
              </w:rPr>
              <w:lastRenderedPageBreak/>
              <w:t>опережающих обучение</w:t>
            </w:r>
          </w:p>
        </w:tc>
      </w:tr>
      <w:tr w:rsidR="001C731E" w:rsidRPr="00944030" w:rsidTr="00010DD3">
        <w:trPr>
          <w:jc w:val="center"/>
        </w:trPr>
        <w:tc>
          <w:tcPr>
            <w:tcW w:w="4219" w:type="dxa"/>
            <w:shd w:val="clear" w:color="auto" w:fill="auto"/>
            <w:vAlign w:val="center"/>
          </w:tcPr>
          <w:p w:rsidR="001C731E" w:rsidRPr="00944030" w:rsidRDefault="001C731E" w:rsidP="000A6589">
            <w:pPr>
              <w:spacing w:after="0" w:line="240" w:lineRule="auto"/>
              <w:ind w:left="284"/>
              <w:rPr>
                <w:rFonts w:ascii="Times New Roman" w:hAnsi="Times New Roman" w:cs="Times New Roman"/>
                <w:sz w:val="24"/>
                <w:szCs w:val="24"/>
              </w:rPr>
            </w:pPr>
            <w:r w:rsidRPr="00944030">
              <w:rPr>
                <w:rFonts w:ascii="Times New Roman" w:hAnsi="Times New Roman" w:cs="Times New Roman"/>
                <w:sz w:val="24"/>
                <w:szCs w:val="24"/>
              </w:rPr>
              <w:lastRenderedPageBreak/>
              <w:t xml:space="preserve">     </w:t>
            </w:r>
            <w:r w:rsidR="00944030">
              <w:rPr>
                <w:rFonts w:ascii="Times New Roman" w:hAnsi="Times New Roman" w:cs="Times New Roman"/>
                <w:sz w:val="24"/>
                <w:szCs w:val="24"/>
              </w:rPr>
              <w:t xml:space="preserve">       </w:t>
            </w:r>
            <w:r w:rsidRPr="00944030">
              <w:rPr>
                <w:rFonts w:ascii="Times New Roman" w:hAnsi="Times New Roman" w:cs="Times New Roman"/>
                <w:sz w:val="24"/>
                <w:szCs w:val="24"/>
              </w:rPr>
              <w:t xml:space="preserve">  Итоговый контроль</w:t>
            </w:r>
            <w:r w:rsidR="00944030">
              <w:rPr>
                <w:rFonts w:ascii="Times New Roman" w:hAnsi="Times New Roman" w:cs="Times New Roman"/>
                <w:sz w:val="24"/>
                <w:szCs w:val="24"/>
              </w:rPr>
              <w:t>.</w:t>
            </w:r>
          </w:p>
          <w:p w:rsidR="001C731E" w:rsidRPr="00944030" w:rsidRDefault="001C731E" w:rsidP="000A6589">
            <w:pPr>
              <w:spacing w:after="0" w:line="240" w:lineRule="auto"/>
              <w:rPr>
                <w:rFonts w:ascii="Times New Roman" w:hAnsi="Times New Roman" w:cs="Times New Roman"/>
                <w:sz w:val="24"/>
                <w:szCs w:val="24"/>
              </w:rPr>
            </w:pPr>
          </w:p>
          <w:p w:rsidR="001C731E" w:rsidRPr="00944030" w:rsidRDefault="001C731E" w:rsidP="000A6589">
            <w:pPr>
              <w:spacing w:after="0" w:line="240" w:lineRule="auto"/>
              <w:rPr>
                <w:rFonts w:ascii="Times New Roman" w:hAnsi="Times New Roman" w:cs="Times New Roman"/>
                <w:sz w:val="24"/>
                <w:szCs w:val="24"/>
              </w:rPr>
            </w:pPr>
          </w:p>
          <w:p w:rsidR="001C731E" w:rsidRPr="00944030" w:rsidRDefault="001C731E" w:rsidP="000A6589">
            <w:pPr>
              <w:spacing w:after="0" w:line="240" w:lineRule="auto"/>
              <w:rPr>
                <w:rFonts w:ascii="Times New Roman" w:hAnsi="Times New Roman" w:cs="Times New Roman"/>
                <w:sz w:val="24"/>
                <w:szCs w:val="24"/>
              </w:rPr>
            </w:pPr>
          </w:p>
        </w:tc>
        <w:tc>
          <w:tcPr>
            <w:tcW w:w="5352" w:type="dxa"/>
            <w:shd w:val="clear" w:color="auto" w:fill="auto"/>
          </w:tcPr>
          <w:p w:rsidR="001C731E" w:rsidRPr="00944030" w:rsidRDefault="001C731E" w:rsidP="000A6589">
            <w:pPr>
              <w:spacing w:after="0" w:line="240" w:lineRule="auto"/>
              <w:jc w:val="both"/>
              <w:rPr>
                <w:rFonts w:ascii="Times New Roman" w:hAnsi="Times New Roman" w:cs="Times New Roman"/>
                <w:sz w:val="24"/>
                <w:szCs w:val="24"/>
              </w:rPr>
            </w:pPr>
            <w:r w:rsidRPr="00944030">
              <w:rPr>
                <w:rFonts w:ascii="Times New Roman" w:hAnsi="Times New Roman" w:cs="Times New Roman"/>
                <w:sz w:val="24"/>
                <w:szCs w:val="24"/>
              </w:rPr>
              <w:t>Определить изменения в показателях уровня развития личности обучающегося, его творческих способностей; определить результаты обучения; ориентировать обучающихся на дальнейшее обучение; получить сведения для совершенствования программы и методов обучения.</w:t>
            </w:r>
          </w:p>
        </w:tc>
      </w:tr>
    </w:tbl>
    <w:p w:rsidR="001C731E" w:rsidRPr="00944030" w:rsidRDefault="001C731E" w:rsidP="000A6589">
      <w:pPr>
        <w:spacing w:after="0" w:line="240" w:lineRule="auto"/>
        <w:jc w:val="both"/>
        <w:rPr>
          <w:rFonts w:ascii="Times New Roman" w:hAnsi="Times New Roman" w:cs="Times New Roman"/>
          <w:sz w:val="24"/>
          <w:szCs w:val="24"/>
        </w:rPr>
      </w:pPr>
    </w:p>
    <w:p w:rsidR="001C731E" w:rsidRPr="00944030" w:rsidRDefault="001C731E" w:rsidP="000A6589">
      <w:pPr>
        <w:widowControl w:val="0"/>
        <w:tabs>
          <w:tab w:val="left" w:pos="0"/>
        </w:tabs>
        <w:suppressAutoHyphens/>
        <w:spacing w:after="0" w:line="240" w:lineRule="auto"/>
        <w:ind w:firstLine="567"/>
        <w:jc w:val="center"/>
        <w:rPr>
          <w:rFonts w:ascii="Times New Roman" w:hAnsi="Times New Roman" w:cs="Times New Roman"/>
          <w:b/>
          <w:sz w:val="24"/>
          <w:szCs w:val="24"/>
        </w:rPr>
      </w:pPr>
      <w:r w:rsidRPr="00944030">
        <w:rPr>
          <w:rFonts w:ascii="Times New Roman" w:hAnsi="Times New Roman" w:cs="Times New Roman"/>
          <w:b/>
          <w:sz w:val="24"/>
          <w:szCs w:val="24"/>
        </w:rPr>
        <w:t>Критерии и показатели мониторинга</w:t>
      </w:r>
      <w:r w:rsidR="00944030" w:rsidRPr="00944030">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6"/>
        <w:gridCol w:w="17"/>
        <w:gridCol w:w="3544"/>
        <w:gridCol w:w="3084"/>
      </w:tblGrid>
      <w:tr w:rsidR="001C731E" w:rsidRPr="00944030" w:rsidTr="00010DD3">
        <w:tc>
          <w:tcPr>
            <w:tcW w:w="2943" w:type="dxa"/>
            <w:gridSpan w:val="2"/>
            <w:shd w:val="clear" w:color="auto" w:fill="auto"/>
          </w:tcPr>
          <w:p w:rsidR="001C731E" w:rsidRPr="00944030" w:rsidRDefault="001C731E" w:rsidP="000A6589">
            <w:pPr>
              <w:spacing w:after="0" w:line="240" w:lineRule="auto"/>
              <w:jc w:val="center"/>
              <w:rPr>
                <w:rFonts w:ascii="Times New Roman" w:hAnsi="Times New Roman" w:cs="Times New Roman"/>
                <w:b/>
                <w:sz w:val="24"/>
                <w:szCs w:val="24"/>
              </w:rPr>
            </w:pPr>
            <w:r w:rsidRPr="00944030">
              <w:rPr>
                <w:rFonts w:ascii="Times New Roman" w:hAnsi="Times New Roman" w:cs="Times New Roman"/>
                <w:b/>
                <w:sz w:val="24"/>
                <w:szCs w:val="24"/>
              </w:rPr>
              <w:t>Задачи</w:t>
            </w:r>
          </w:p>
        </w:tc>
        <w:tc>
          <w:tcPr>
            <w:tcW w:w="3544" w:type="dxa"/>
            <w:shd w:val="clear" w:color="auto" w:fill="auto"/>
          </w:tcPr>
          <w:p w:rsidR="001C731E" w:rsidRPr="00944030" w:rsidRDefault="001C731E" w:rsidP="000A6589">
            <w:pPr>
              <w:spacing w:after="0" w:line="240" w:lineRule="auto"/>
              <w:jc w:val="center"/>
              <w:rPr>
                <w:rFonts w:ascii="Times New Roman" w:hAnsi="Times New Roman" w:cs="Times New Roman"/>
                <w:b/>
                <w:sz w:val="24"/>
                <w:szCs w:val="24"/>
              </w:rPr>
            </w:pPr>
            <w:r w:rsidRPr="00944030">
              <w:rPr>
                <w:rFonts w:ascii="Times New Roman" w:hAnsi="Times New Roman" w:cs="Times New Roman"/>
                <w:b/>
                <w:sz w:val="24"/>
                <w:szCs w:val="24"/>
              </w:rPr>
              <w:t>Критерии</w:t>
            </w:r>
          </w:p>
          <w:p w:rsidR="001C731E" w:rsidRPr="00944030" w:rsidRDefault="001C731E" w:rsidP="000A6589">
            <w:pPr>
              <w:spacing w:after="0" w:line="240" w:lineRule="auto"/>
              <w:jc w:val="center"/>
              <w:rPr>
                <w:rFonts w:ascii="Times New Roman" w:hAnsi="Times New Roman" w:cs="Times New Roman"/>
                <w:b/>
                <w:sz w:val="24"/>
                <w:szCs w:val="24"/>
              </w:rPr>
            </w:pPr>
            <w:r w:rsidRPr="00944030">
              <w:rPr>
                <w:rFonts w:ascii="Times New Roman" w:hAnsi="Times New Roman" w:cs="Times New Roman"/>
                <w:b/>
                <w:sz w:val="24"/>
                <w:szCs w:val="24"/>
              </w:rPr>
              <w:t>Показатели</w:t>
            </w:r>
          </w:p>
        </w:tc>
        <w:tc>
          <w:tcPr>
            <w:tcW w:w="3084" w:type="dxa"/>
            <w:shd w:val="clear" w:color="auto" w:fill="auto"/>
          </w:tcPr>
          <w:p w:rsidR="001C731E" w:rsidRPr="00944030" w:rsidRDefault="001C731E" w:rsidP="000A6589">
            <w:pPr>
              <w:spacing w:after="0" w:line="240" w:lineRule="auto"/>
              <w:jc w:val="center"/>
              <w:rPr>
                <w:rFonts w:ascii="Times New Roman" w:hAnsi="Times New Roman" w:cs="Times New Roman"/>
                <w:b/>
                <w:sz w:val="24"/>
                <w:szCs w:val="24"/>
              </w:rPr>
            </w:pPr>
            <w:r w:rsidRPr="00944030">
              <w:rPr>
                <w:rFonts w:ascii="Times New Roman" w:hAnsi="Times New Roman" w:cs="Times New Roman"/>
                <w:b/>
                <w:sz w:val="24"/>
                <w:szCs w:val="24"/>
              </w:rPr>
              <w:t>Методы</w:t>
            </w:r>
          </w:p>
        </w:tc>
      </w:tr>
      <w:tr w:rsidR="001C731E" w:rsidRPr="00944030" w:rsidTr="00010DD3">
        <w:tc>
          <w:tcPr>
            <w:tcW w:w="9571" w:type="dxa"/>
            <w:gridSpan w:val="4"/>
            <w:shd w:val="clear" w:color="auto" w:fill="auto"/>
          </w:tcPr>
          <w:p w:rsidR="001C731E" w:rsidRPr="00944030" w:rsidRDefault="001C731E" w:rsidP="000A6589">
            <w:pPr>
              <w:spacing w:after="0" w:line="240" w:lineRule="auto"/>
              <w:jc w:val="center"/>
              <w:rPr>
                <w:rFonts w:ascii="Times New Roman" w:hAnsi="Times New Roman" w:cs="Times New Roman"/>
                <w:b/>
                <w:sz w:val="24"/>
                <w:szCs w:val="24"/>
              </w:rPr>
            </w:pPr>
            <w:r w:rsidRPr="00944030">
              <w:rPr>
                <w:rFonts w:ascii="Times New Roman" w:hAnsi="Times New Roman" w:cs="Times New Roman"/>
                <w:b/>
                <w:sz w:val="24"/>
                <w:szCs w:val="24"/>
              </w:rPr>
              <w:t>Задачи обучения</w:t>
            </w:r>
          </w:p>
        </w:tc>
      </w:tr>
      <w:tr w:rsidR="001C731E" w:rsidRPr="00944030" w:rsidTr="00010DD3">
        <w:trPr>
          <w:trHeight w:val="5212"/>
        </w:trPr>
        <w:tc>
          <w:tcPr>
            <w:tcW w:w="2926" w:type="dxa"/>
            <w:shd w:val="clear" w:color="auto" w:fill="auto"/>
          </w:tcPr>
          <w:p w:rsidR="001C731E" w:rsidRPr="00944030" w:rsidRDefault="001C731E" w:rsidP="000A6589">
            <w:pPr>
              <w:spacing w:after="0" w:line="240" w:lineRule="auto"/>
              <w:rPr>
                <w:rFonts w:ascii="Times New Roman" w:hAnsi="Times New Roman" w:cs="Times New Roman"/>
                <w:sz w:val="24"/>
                <w:szCs w:val="24"/>
              </w:rPr>
            </w:pPr>
            <w:r w:rsidRPr="00944030">
              <w:rPr>
                <w:rFonts w:ascii="Times New Roman" w:hAnsi="Times New Roman" w:cs="Times New Roman"/>
                <w:b/>
                <w:sz w:val="24"/>
                <w:szCs w:val="24"/>
              </w:rPr>
              <w:t>задачи</w:t>
            </w:r>
            <w:r w:rsidRPr="00944030">
              <w:rPr>
                <w:rFonts w:ascii="Times New Roman" w:hAnsi="Times New Roman" w:cs="Times New Roman"/>
                <w:sz w:val="24"/>
                <w:szCs w:val="24"/>
              </w:rPr>
              <w:t xml:space="preserve"> образовательного процесса реализуются на основе следующего содержания:</w:t>
            </w:r>
            <w:r w:rsidRPr="00944030">
              <w:rPr>
                <w:rFonts w:ascii="Times New Roman" w:hAnsi="Times New Roman" w:cs="Times New Roman"/>
                <w:b/>
                <w:sz w:val="24"/>
                <w:szCs w:val="24"/>
              </w:rPr>
              <w:t xml:space="preserve"> - учебный процесс</w:t>
            </w:r>
            <w:r w:rsidRPr="00944030">
              <w:rPr>
                <w:rFonts w:ascii="Times New Roman" w:hAnsi="Times New Roman" w:cs="Times New Roman"/>
                <w:sz w:val="24"/>
                <w:szCs w:val="24"/>
              </w:rPr>
              <w:t xml:space="preserve"> (учебный процесс представлен в программе учебно-тематическим планом, содержанием программы);</w:t>
            </w:r>
          </w:p>
          <w:p w:rsidR="001C731E" w:rsidRPr="00944030" w:rsidRDefault="001C731E" w:rsidP="000A6589">
            <w:pPr>
              <w:spacing w:after="0" w:line="240" w:lineRule="auto"/>
              <w:rPr>
                <w:rFonts w:ascii="Times New Roman" w:hAnsi="Times New Roman" w:cs="Times New Roman"/>
                <w:sz w:val="24"/>
                <w:szCs w:val="24"/>
              </w:rPr>
            </w:pPr>
            <w:r w:rsidRPr="00944030">
              <w:rPr>
                <w:rFonts w:ascii="Times New Roman" w:hAnsi="Times New Roman" w:cs="Times New Roman"/>
                <w:b/>
                <w:sz w:val="24"/>
                <w:szCs w:val="24"/>
              </w:rPr>
              <w:t>- воспитательный процесс</w:t>
            </w:r>
            <w:r w:rsidRPr="00944030">
              <w:rPr>
                <w:rFonts w:ascii="Times New Roman" w:hAnsi="Times New Roman" w:cs="Times New Roman"/>
                <w:sz w:val="24"/>
                <w:szCs w:val="24"/>
              </w:rPr>
              <w:t xml:space="preserve"> (личный пример педагога, направленность каждого занятия на развитие ребенка, как личности, воспитания чувства ответственности за свои поступки);</w:t>
            </w:r>
          </w:p>
          <w:p w:rsidR="001C731E" w:rsidRPr="00944030" w:rsidRDefault="001C731E" w:rsidP="000A6589">
            <w:pPr>
              <w:spacing w:after="0" w:line="240" w:lineRule="auto"/>
              <w:rPr>
                <w:rFonts w:ascii="Times New Roman" w:hAnsi="Times New Roman" w:cs="Times New Roman"/>
                <w:sz w:val="24"/>
                <w:szCs w:val="24"/>
              </w:rPr>
            </w:pPr>
            <w:r w:rsidRPr="00944030">
              <w:rPr>
                <w:rFonts w:ascii="Times New Roman" w:hAnsi="Times New Roman" w:cs="Times New Roman"/>
                <w:b/>
                <w:sz w:val="24"/>
                <w:szCs w:val="24"/>
              </w:rPr>
              <w:t xml:space="preserve"> - развивающий процесс</w:t>
            </w:r>
            <w:r w:rsidRPr="00944030">
              <w:rPr>
                <w:rFonts w:ascii="Times New Roman" w:hAnsi="Times New Roman" w:cs="Times New Roman"/>
                <w:sz w:val="24"/>
                <w:szCs w:val="24"/>
              </w:rPr>
              <w:t xml:space="preserve"> (постоянное содействие развитию таких качеств как: аналитико-синтетические способности, способности и готовности к реализации творческого потенциала, психологических качеств (внимательность, дисциплинированность мышления, наблюдательность, последовательность рассуждений, творческое воображение, аккуратность).</w:t>
            </w:r>
          </w:p>
          <w:p w:rsidR="001C731E" w:rsidRPr="00944030" w:rsidRDefault="001C731E" w:rsidP="000A6589">
            <w:pPr>
              <w:spacing w:after="0" w:line="240" w:lineRule="auto"/>
              <w:rPr>
                <w:rFonts w:ascii="Times New Roman" w:hAnsi="Times New Roman" w:cs="Times New Roman"/>
                <w:sz w:val="24"/>
                <w:szCs w:val="24"/>
              </w:rPr>
            </w:pPr>
            <w:r w:rsidRPr="00944030">
              <w:rPr>
                <w:rFonts w:ascii="Times New Roman" w:hAnsi="Times New Roman" w:cs="Times New Roman"/>
                <w:b/>
                <w:sz w:val="24"/>
                <w:szCs w:val="24"/>
              </w:rPr>
              <w:t xml:space="preserve">- </w:t>
            </w:r>
            <w:proofErr w:type="spellStart"/>
            <w:r w:rsidRPr="00944030">
              <w:rPr>
                <w:rFonts w:ascii="Times New Roman" w:hAnsi="Times New Roman" w:cs="Times New Roman"/>
                <w:b/>
                <w:sz w:val="24"/>
                <w:szCs w:val="24"/>
              </w:rPr>
              <w:t>внеучебная</w:t>
            </w:r>
            <w:proofErr w:type="spellEnd"/>
            <w:r w:rsidRPr="00944030">
              <w:rPr>
                <w:rFonts w:ascii="Times New Roman" w:hAnsi="Times New Roman" w:cs="Times New Roman"/>
                <w:b/>
                <w:sz w:val="24"/>
                <w:szCs w:val="24"/>
              </w:rPr>
              <w:t xml:space="preserve"> деятельность</w:t>
            </w:r>
            <w:r w:rsidRPr="00944030">
              <w:rPr>
                <w:rFonts w:ascii="Times New Roman" w:hAnsi="Times New Roman" w:cs="Times New Roman"/>
                <w:sz w:val="24"/>
                <w:szCs w:val="24"/>
              </w:rPr>
              <w:t xml:space="preserve"> (организация праздников, </w:t>
            </w:r>
            <w:r w:rsidRPr="00944030">
              <w:rPr>
                <w:rFonts w:ascii="Times New Roman" w:hAnsi="Times New Roman" w:cs="Times New Roman"/>
                <w:sz w:val="24"/>
                <w:szCs w:val="24"/>
              </w:rPr>
              <w:lastRenderedPageBreak/>
              <w:t xml:space="preserve">экскурсий, соревнований); </w:t>
            </w:r>
          </w:p>
          <w:p w:rsidR="001C731E" w:rsidRPr="00944030" w:rsidRDefault="001C731E" w:rsidP="000A6589">
            <w:pPr>
              <w:spacing w:after="0" w:line="240" w:lineRule="auto"/>
              <w:rPr>
                <w:rFonts w:ascii="Times New Roman" w:hAnsi="Times New Roman" w:cs="Times New Roman"/>
                <w:sz w:val="24"/>
                <w:szCs w:val="24"/>
              </w:rPr>
            </w:pPr>
            <w:r w:rsidRPr="00944030">
              <w:rPr>
                <w:rFonts w:ascii="Times New Roman" w:hAnsi="Times New Roman" w:cs="Times New Roman"/>
                <w:b/>
                <w:sz w:val="24"/>
                <w:szCs w:val="24"/>
              </w:rPr>
              <w:t>- работа с родителями</w:t>
            </w:r>
            <w:r w:rsidRPr="00944030">
              <w:rPr>
                <w:rFonts w:ascii="Times New Roman" w:hAnsi="Times New Roman" w:cs="Times New Roman"/>
                <w:sz w:val="24"/>
                <w:szCs w:val="24"/>
              </w:rPr>
              <w:t xml:space="preserve"> (постоянное взаимодействие педагога и родителей, по корректировке учебного процесса в связи с возможными причинами учебного, воспитательного или развивающего характера);</w:t>
            </w:r>
          </w:p>
          <w:p w:rsidR="001C731E" w:rsidRPr="00944030" w:rsidRDefault="001C731E" w:rsidP="000A6589">
            <w:pPr>
              <w:spacing w:after="0" w:line="240" w:lineRule="auto"/>
              <w:rPr>
                <w:rFonts w:ascii="Times New Roman" w:hAnsi="Times New Roman" w:cs="Times New Roman"/>
                <w:sz w:val="24"/>
                <w:szCs w:val="24"/>
              </w:rPr>
            </w:pPr>
            <w:r w:rsidRPr="00944030">
              <w:rPr>
                <w:rFonts w:ascii="Times New Roman" w:hAnsi="Times New Roman" w:cs="Times New Roman"/>
                <w:b/>
                <w:sz w:val="24"/>
                <w:szCs w:val="24"/>
              </w:rPr>
              <w:t xml:space="preserve"> - массовая работа</w:t>
            </w:r>
            <w:r w:rsidRPr="00944030">
              <w:rPr>
                <w:rFonts w:ascii="Times New Roman" w:hAnsi="Times New Roman" w:cs="Times New Roman"/>
                <w:sz w:val="24"/>
                <w:szCs w:val="24"/>
              </w:rPr>
              <w:t xml:space="preserve"> (спартакиада школьников, личные первенства школ, турниры);</w:t>
            </w:r>
          </w:p>
          <w:p w:rsidR="001C731E" w:rsidRPr="00944030" w:rsidRDefault="001C731E" w:rsidP="000A6589">
            <w:pPr>
              <w:spacing w:after="0" w:line="240" w:lineRule="auto"/>
              <w:rPr>
                <w:rFonts w:ascii="Times New Roman" w:hAnsi="Times New Roman" w:cs="Times New Roman"/>
                <w:sz w:val="24"/>
                <w:szCs w:val="24"/>
              </w:rPr>
            </w:pPr>
            <w:r w:rsidRPr="00944030">
              <w:rPr>
                <w:rFonts w:ascii="Times New Roman" w:hAnsi="Times New Roman" w:cs="Times New Roman"/>
                <w:b/>
                <w:sz w:val="24"/>
                <w:szCs w:val="24"/>
              </w:rPr>
              <w:t xml:space="preserve"> - сотрудничество в образовательном процессе</w:t>
            </w:r>
            <w:r w:rsidRPr="00944030">
              <w:rPr>
                <w:rFonts w:ascii="Times New Roman" w:hAnsi="Times New Roman" w:cs="Times New Roman"/>
                <w:sz w:val="24"/>
                <w:szCs w:val="24"/>
              </w:rPr>
              <w:t xml:space="preserve"> (обсуждение проблем, принятие решений по организации учебного процесса и организации соревнований с коллегами из Шашечных школ городов Ярославской области и России).</w:t>
            </w:r>
          </w:p>
          <w:p w:rsidR="001C731E" w:rsidRPr="00944030" w:rsidRDefault="001C731E" w:rsidP="000A6589">
            <w:pPr>
              <w:spacing w:after="0" w:line="240" w:lineRule="auto"/>
              <w:ind w:firstLine="567"/>
              <w:jc w:val="both"/>
              <w:rPr>
                <w:rFonts w:ascii="Times New Roman" w:hAnsi="Times New Roman" w:cs="Times New Roman"/>
                <w:sz w:val="24"/>
                <w:szCs w:val="24"/>
              </w:rPr>
            </w:pPr>
          </w:p>
          <w:p w:rsidR="001C731E" w:rsidRPr="00944030" w:rsidRDefault="001C731E" w:rsidP="000A6589">
            <w:pPr>
              <w:spacing w:after="0" w:line="240" w:lineRule="auto"/>
              <w:jc w:val="center"/>
              <w:rPr>
                <w:rFonts w:ascii="Times New Roman" w:hAnsi="Times New Roman" w:cs="Times New Roman"/>
                <w:b/>
                <w:sz w:val="24"/>
                <w:szCs w:val="24"/>
              </w:rPr>
            </w:pPr>
          </w:p>
        </w:tc>
        <w:tc>
          <w:tcPr>
            <w:tcW w:w="3561" w:type="dxa"/>
            <w:gridSpan w:val="2"/>
            <w:shd w:val="clear" w:color="auto" w:fill="auto"/>
          </w:tcPr>
          <w:p w:rsidR="001C731E" w:rsidRPr="00944030" w:rsidRDefault="001C731E" w:rsidP="000A6589">
            <w:pPr>
              <w:spacing w:after="0" w:line="240" w:lineRule="auto"/>
              <w:jc w:val="center"/>
              <w:rPr>
                <w:rFonts w:ascii="Times New Roman" w:hAnsi="Times New Roman" w:cs="Times New Roman"/>
                <w:sz w:val="24"/>
                <w:szCs w:val="24"/>
              </w:rPr>
            </w:pPr>
            <w:r w:rsidRPr="00944030">
              <w:rPr>
                <w:rFonts w:ascii="Times New Roman" w:hAnsi="Times New Roman" w:cs="Times New Roman"/>
                <w:sz w:val="24"/>
                <w:szCs w:val="24"/>
              </w:rPr>
              <w:lastRenderedPageBreak/>
              <w:t>Применение знаний во время выполнения практических заданий.</w:t>
            </w:r>
          </w:p>
          <w:p w:rsidR="001C731E" w:rsidRPr="00944030" w:rsidRDefault="001C731E" w:rsidP="000A6589">
            <w:pPr>
              <w:spacing w:after="0" w:line="240" w:lineRule="auto"/>
              <w:jc w:val="center"/>
              <w:rPr>
                <w:rFonts w:ascii="Times New Roman" w:hAnsi="Times New Roman" w:cs="Times New Roman"/>
                <w:sz w:val="24"/>
                <w:szCs w:val="24"/>
              </w:rPr>
            </w:pPr>
            <w:r w:rsidRPr="00944030">
              <w:rPr>
                <w:rFonts w:ascii="Times New Roman" w:hAnsi="Times New Roman" w:cs="Times New Roman"/>
                <w:sz w:val="24"/>
                <w:szCs w:val="24"/>
              </w:rPr>
              <w:t>Положительные результаты в игре.</w:t>
            </w:r>
          </w:p>
          <w:p w:rsidR="001C731E" w:rsidRPr="00944030" w:rsidRDefault="001C731E" w:rsidP="000A6589">
            <w:pPr>
              <w:spacing w:after="0" w:line="240" w:lineRule="auto"/>
              <w:jc w:val="center"/>
              <w:rPr>
                <w:rFonts w:ascii="Times New Roman" w:hAnsi="Times New Roman" w:cs="Times New Roman"/>
                <w:sz w:val="24"/>
                <w:szCs w:val="24"/>
              </w:rPr>
            </w:pPr>
            <w:r w:rsidRPr="00944030">
              <w:rPr>
                <w:rFonts w:ascii="Times New Roman" w:hAnsi="Times New Roman" w:cs="Times New Roman"/>
                <w:sz w:val="24"/>
                <w:szCs w:val="24"/>
              </w:rPr>
              <w:t>Устойчивые доброжелательные отношения в коллективе.</w:t>
            </w:r>
          </w:p>
          <w:p w:rsidR="001C731E" w:rsidRPr="00944030" w:rsidRDefault="001C731E" w:rsidP="000A6589">
            <w:pPr>
              <w:spacing w:after="0" w:line="240" w:lineRule="auto"/>
              <w:jc w:val="center"/>
              <w:rPr>
                <w:rFonts w:ascii="Times New Roman" w:hAnsi="Times New Roman" w:cs="Times New Roman"/>
                <w:sz w:val="24"/>
                <w:szCs w:val="24"/>
              </w:rPr>
            </w:pPr>
            <w:r w:rsidRPr="00944030">
              <w:rPr>
                <w:rFonts w:ascii="Times New Roman" w:hAnsi="Times New Roman" w:cs="Times New Roman"/>
                <w:sz w:val="24"/>
                <w:szCs w:val="24"/>
              </w:rPr>
              <w:t>Успешность решения поставленных задач на осознанном уровне.</w:t>
            </w:r>
          </w:p>
          <w:p w:rsidR="001C731E" w:rsidRPr="00944030" w:rsidRDefault="001C731E" w:rsidP="000A6589">
            <w:pPr>
              <w:spacing w:after="0" w:line="240" w:lineRule="auto"/>
              <w:jc w:val="center"/>
              <w:rPr>
                <w:rFonts w:ascii="Times New Roman" w:hAnsi="Times New Roman" w:cs="Times New Roman"/>
                <w:sz w:val="24"/>
                <w:szCs w:val="24"/>
              </w:rPr>
            </w:pPr>
            <w:r w:rsidRPr="00944030">
              <w:rPr>
                <w:rFonts w:ascii="Times New Roman" w:hAnsi="Times New Roman" w:cs="Times New Roman"/>
                <w:sz w:val="24"/>
                <w:szCs w:val="24"/>
              </w:rPr>
              <w:t>Конструктивные действия как в условиях успеха, так и неуспеха.</w:t>
            </w:r>
          </w:p>
          <w:p w:rsidR="001C731E" w:rsidRPr="00944030" w:rsidRDefault="001C731E" w:rsidP="000A6589">
            <w:pPr>
              <w:spacing w:after="0" w:line="240" w:lineRule="auto"/>
              <w:jc w:val="center"/>
              <w:rPr>
                <w:rFonts w:ascii="Times New Roman" w:hAnsi="Times New Roman" w:cs="Times New Roman"/>
                <w:sz w:val="24"/>
                <w:szCs w:val="24"/>
              </w:rPr>
            </w:pPr>
            <w:r w:rsidRPr="00944030">
              <w:rPr>
                <w:rFonts w:ascii="Times New Roman" w:hAnsi="Times New Roman" w:cs="Times New Roman"/>
                <w:sz w:val="24"/>
                <w:szCs w:val="24"/>
              </w:rPr>
              <w:t>Приобщение к занятиям друзей и знакомых. Сохранность контингента.</w:t>
            </w:r>
          </w:p>
          <w:p w:rsidR="001C731E" w:rsidRPr="00944030" w:rsidRDefault="001C731E" w:rsidP="000A6589">
            <w:pPr>
              <w:spacing w:after="0" w:line="240" w:lineRule="auto"/>
              <w:jc w:val="center"/>
              <w:rPr>
                <w:rFonts w:ascii="Times New Roman" w:hAnsi="Times New Roman" w:cs="Times New Roman"/>
                <w:b/>
                <w:sz w:val="24"/>
                <w:szCs w:val="24"/>
              </w:rPr>
            </w:pPr>
            <w:r w:rsidRPr="00944030">
              <w:rPr>
                <w:rFonts w:ascii="Times New Roman" w:hAnsi="Times New Roman" w:cs="Times New Roman"/>
                <w:sz w:val="24"/>
                <w:szCs w:val="24"/>
              </w:rPr>
              <w:t>Доведение дела до конца.</w:t>
            </w:r>
          </w:p>
        </w:tc>
        <w:tc>
          <w:tcPr>
            <w:tcW w:w="3084" w:type="dxa"/>
            <w:shd w:val="clear" w:color="auto" w:fill="auto"/>
          </w:tcPr>
          <w:p w:rsidR="001C731E" w:rsidRPr="00944030" w:rsidRDefault="001C731E" w:rsidP="000A6589">
            <w:pPr>
              <w:spacing w:after="0" w:line="240" w:lineRule="auto"/>
              <w:rPr>
                <w:rFonts w:ascii="Times New Roman" w:hAnsi="Times New Roman" w:cs="Times New Roman"/>
                <w:sz w:val="24"/>
                <w:szCs w:val="24"/>
              </w:rPr>
            </w:pPr>
            <w:r w:rsidRPr="00944030">
              <w:rPr>
                <w:rFonts w:ascii="Times New Roman" w:hAnsi="Times New Roman" w:cs="Times New Roman"/>
                <w:b/>
                <w:sz w:val="24"/>
                <w:szCs w:val="24"/>
              </w:rPr>
              <w:t>Проблемный метод</w:t>
            </w:r>
            <w:r w:rsidRPr="00944030">
              <w:rPr>
                <w:rFonts w:ascii="Times New Roman" w:hAnsi="Times New Roman" w:cs="Times New Roman"/>
                <w:sz w:val="24"/>
                <w:szCs w:val="24"/>
              </w:rPr>
              <w:t xml:space="preserve"> предполагает активизацию самостоятельной познавательной деятельности обучающихся, перед которыми выдвигаются специально подобранные задания (например, задачи, этюды, требующие преодоления определенных трудностей в решении анализа, опоры на предшествующий опыт, его актуализация). Подбор проблемных заданий требует от педагога глубокого проникновения в психологическую сущность мыслительной деятельности детей определенного возраста, знание индивидуальных особенностей обучаемых, уровня их предшествующей подготовки. Только в этом случае занятия вызовут интерес, активизируют мыслительную деятельность, направленную на преодоление тех трудностей, которые стимулируют активный поиск решения той или иной задачи.</w:t>
            </w:r>
          </w:p>
          <w:p w:rsidR="001C731E" w:rsidRPr="00944030" w:rsidRDefault="001C731E" w:rsidP="000A6589">
            <w:pPr>
              <w:spacing w:after="0" w:line="240" w:lineRule="auto"/>
              <w:rPr>
                <w:rFonts w:ascii="Times New Roman" w:hAnsi="Times New Roman" w:cs="Times New Roman"/>
                <w:sz w:val="24"/>
                <w:szCs w:val="24"/>
              </w:rPr>
            </w:pPr>
            <w:r w:rsidRPr="00944030">
              <w:rPr>
                <w:rFonts w:ascii="Times New Roman" w:hAnsi="Times New Roman" w:cs="Times New Roman"/>
                <w:b/>
                <w:sz w:val="24"/>
                <w:szCs w:val="24"/>
              </w:rPr>
              <w:t xml:space="preserve">Частично-поисковый </w:t>
            </w:r>
            <w:proofErr w:type="spellStart"/>
            <w:r w:rsidRPr="00944030">
              <w:rPr>
                <w:rFonts w:ascii="Times New Roman" w:hAnsi="Times New Roman" w:cs="Times New Roman"/>
                <w:b/>
                <w:sz w:val="24"/>
                <w:szCs w:val="24"/>
              </w:rPr>
              <w:t>метод</w:t>
            </w:r>
            <w:r w:rsidRPr="00944030">
              <w:rPr>
                <w:rFonts w:ascii="Times New Roman" w:hAnsi="Times New Roman" w:cs="Times New Roman"/>
                <w:sz w:val="24"/>
                <w:szCs w:val="24"/>
              </w:rPr>
              <w:t>обучения</w:t>
            </w:r>
            <w:proofErr w:type="spellEnd"/>
            <w:r w:rsidRPr="00944030">
              <w:rPr>
                <w:rFonts w:ascii="Times New Roman" w:hAnsi="Times New Roman" w:cs="Times New Roman"/>
                <w:sz w:val="24"/>
                <w:szCs w:val="24"/>
              </w:rPr>
              <w:t xml:space="preserve"> в шашках, </w:t>
            </w:r>
            <w:r w:rsidRPr="00944030">
              <w:rPr>
                <w:rFonts w:ascii="Times New Roman" w:hAnsi="Times New Roman" w:cs="Times New Roman"/>
                <w:sz w:val="24"/>
                <w:szCs w:val="24"/>
              </w:rPr>
              <w:lastRenderedPageBreak/>
              <w:t>в предоставлении обучающимся возможности самостоятельно искать пути решения сложной проблемы (оценка позиции, составление плана игры, расчет варианта и сравнение их целесообразности и т.д.). Педагог помогает обучающемуся, корректирует его действия, но не вмешивается в сам процесс поиска решения.</w:t>
            </w:r>
          </w:p>
          <w:p w:rsidR="001C731E" w:rsidRPr="00944030" w:rsidRDefault="001C731E" w:rsidP="000A6589">
            <w:pPr>
              <w:spacing w:after="0" w:line="240" w:lineRule="auto"/>
              <w:rPr>
                <w:rFonts w:ascii="Times New Roman" w:hAnsi="Times New Roman" w:cs="Times New Roman"/>
                <w:sz w:val="24"/>
                <w:szCs w:val="24"/>
              </w:rPr>
            </w:pPr>
            <w:r w:rsidRPr="00944030">
              <w:rPr>
                <w:rFonts w:ascii="Times New Roman" w:hAnsi="Times New Roman" w:cs="Times New Roman"/>
                <w:b/>
                <w:sz w:val="24"/>
                <w:szCs w:val="24"/>
              </w:rPr>
              <w:t>Исследовательский метод</w:t>
            </w:r>
            <w:r w:rsidRPr="00944030">
              <w:rPr>
                <w:rFonts w:ascii="Times New Roman" w:hAnsi="Times New Roman" w:cs="Times New Roman"/>
                <w:sz w:val="24"/>
                <w:szCs w:val="24"/>
              </w:rPr>
              <w:t xml:space="preserve"> требует от шашиста - исследователя, а любой шашист всегда исследователь, определенной культуры научной деятельности: это и исторический подход к изучаемым схемам и вариантам, и обширные фактические знания, и умение систематизировать и классифицировать добытые сведения, делать самостоятельные выводы по результатам проведенного анализа, следить за новинками литературы в интересующей его области. Видеть за множеством конкретных фактических данных определенной закономерности, ведущие к обобщению существующих теоретических представлений и открытию (именно открытию!) новых, ранее неизвестных принципов, идей, методов и приемов достижения целей в шашечном творчестве. </w:t>
            </w:r>
          </w:p>
          <w:p w:rsidR="001C731E" w:rsidRPr="00944030" w:rsidRDefault="001C731E" w:rsidP="000A6589">
            <w:pPr>
              <w:spacing w:after="0" w:line="240" w:lineRule="auto"/>
              <w:jc w:val="center"/>
              <w:rPr>
                <w:rFonts w:ascii="Times New Roman" w:hAnsi="Times New Roman" w:cs="Times New Roman"/>
                <w:b/>
                <w:sz w:val="24"/>
                <w:szCs w:val="24"/>
              </w:rPr>
            </w:pPr>
          </w:p>
        </w:tc>
      </w:tr>
    </w:tbl>
    <w:p w:rsidR="001C731E" w:rsidRPr="00CF29E8" w:rsidRDefault="001C731E" w:rsidP="000A6589">
      <w:pPr>
        <w:spacing w:after="0" w:line="240" w:lineRule="auto"/>
        <w:rPr>
          <w:rFonts w:ascii="Times New Roman" w:hAnsi="Times New Roman" w:cs="Times New Roman"/>
          <w:sz w:val="28"/>
          <w:szCs w:val="28"/>
        </w:rPr>
      </w:pPr>
    </w:p>
    <w:p w:rsidR="00FC74A1" w:rsidRPr="00301C35" w:rsidRDefault="00FC74A1" w:rsidP="00301C35">
      <w:pPr>
        <w:pStyle w:val="a8"/>
        <w:numPr>
          <w:ilvl w:val="0"/>
          <w:numId w:val="6"/>
        </w:numPr>
        <w:spacing w:after="0" w:line="240" w:lineRule="auto"/>
        <w:jc w:val="both"/>
        <w:rPr>
          <w:rFonts w:ascii="Times New Roman" w:hAnsi="Times New Roman" w:cs="Times New Roman"/>
          <w:b/>
          <w:sz w:val="28"/>
          <w:szCs w:val="28"/>
        </w:rPr>
      </w:pPr>
      <w:r w:rsidRPr="00301C35">
        <w:rPr>
          <w:rFonts w:ascii="Times New Roman" w:hAnsi="Times New Roman" w:cs="Times New Roman"/>
          <w:b/>
          <w:sz w:val="28"/>
          <w:szCs w:val="28"/>
        </w:rPr>
        <w:t>СПИСОК ЛИТЕРАТУРЫ</w:t>
      </w:r>
      <w:r w:rsidR="00944030" w:rsidRPr="00301C35">
        <w:rPr>
          <w:rFonts w:ascii="Times New Roman" w:hAnsi="Times New Roman" w:cs="Times New Roman"/>
          <w:b/>
          <w:sz w:val="28"/>
          <w:szCs w:val="28"/>
        </w:rPr>
        <w:t>.</w:t>
      </w:r>
    </w:p>
    <w:p w:rsidR="000A6589" w:rsidRPr="000A6589" w:rsidRDefault="000A6589" w:rsidP="000A6589">
      <w:pPr>
        <w:pStyle w:val="a8"/>
        <w:spacing w:after="0" w:line="240" w:lineRule="auto"/>
        <w:ind w:left="420"/>
        <w:jc w:val="both"/>
        <w:rPr>
          <w:rFonts w:ascii="Times New Roman" w:hAnsi="Times New Roman" w:cs="Times New Roman"/>
          <w:sz w:val="28"/>
          <w:szCs w:val="28"/>
        </w:rPr>
      </w:pPr>
    </w:p>
    <w:p w:rsidR="001653E8" w:rsidRPr="001653E8" w:rsidRDefault="001653E8" w:rsidP="000A6589">
      <w:pPr>
        <w:spacing w:after="0" w:line="240" w:lineRule="auto"/>
        <w:ind w:firstLine="567"/>
        <w:jc w:val="both"/>
        <w:rPr>
          <w:rFonts w:ascii="Times New Roman" w:hAnsi="Times New Roman" w:cs="Times New Roman"/>
          <w:sz w:val="28"/>
          <w:szCs w:val="28"/>
        </w:rPr>
      </w:pPr>
      <w:r w:rsidRPr="001653E8">
        <w:rPr>
          <w:rFonts w:ascii="Times New Roman" w:hAnsi="Times New Roman" w:cs="Times New Roman"/>
          <w:sz w:val="28"/>
          <w:szCs w:val="28"/>
        </w:rPr>
        <w:t xml:space="preserve">1. </w:t>
      </w:r>
      <w:proofErr w:type="spellStart"/>
      <w:r w:rsidRPr="001653E8">
        <w:rPr>
          <w:rFonts w:ascii="Times New Roman" w:hAnsi="Times New Roman" w:cs="Times New Roman"/>
          <w:sz w:val="28"/>
          <w:szCs w:val="28"/>
        </w:rPr>
        <w:t>Абаулин</w:t>
      </w:r>
      <w:proofErr w:type="spellEnd"/>
      <w:r w:rsidRPr="001653E8">
        <w:rPr>
          <w:rFonts w:ascii="Times New Roman" w:hAnsi="Times New Roman" w:cs="Times New Roman"/>
          <w:sz w:val="28"/>
          <w:szCs w:val="28"/>
        </w:rPr>
        <w:t xml:space="preserve"> В. И. Начала в шашечной партии. [Текст] - М.: </w:t>
      </w:r>
      <w:proofErr w:type="spellStart"/>
      <w:r w:rsidRPr="001653E8">
        <w:rPr>
          <w:rFonts w:ascii="Times New Roman" w:hAnsi="Times New Roman" w:cs="Times New Roman"/>
          <w:sz w:val="28"/>
          <w:szCs w:val="28"/>
        </w:rPr>
        <w:t>ФиС</w:t>
      </w:r>
      <w:proofErr w:type="spellEnd"/>
      <w:r w:rsidRPr="001653E8">
        <w:rPr>
          <w:rFonts w:ascii="Times New Roman" w:hAnsi="Times New Roman" w:cs="Times New Roman"/>
          <w:sz w:val="28"/>
          <w:szCs w:val="28"/>
        </w:rPr>
        <w:t>, 1965</w:t>
      </w:r>
    </w:p>
    <w:p w:rsidR="001653E8" w:rsidRPr="001653E8" w:rsidRDefault="001653E8" w:rsidP="000A6589">
      <w:pPr>
        <w:spacing w:after="0" w:line="240" w:lineRule="auto"/>
        <w:ind w:firstLine="567"/>
        <w:jc w:val="both"/>
        <w:rPr>
          <w:rFonts w:ascii="Times New Roman" w:hAnsi="Times New Roman" w:cs="Times New Roman"/>
          <w:sz w:val="28"/>
          <w:szCs w:val="28"/>
        </w:rPr>
      </w:pPr>
      <w:r w:rsidRPr="001653E8">
        <w:rPr>
          <w:rFonts w:ascii="Times New Roman" w:hAnsi="Times New Roman" w:cs="Times New Roman"/>
          <w:sz w:val="28"/>
          <w:szCs w:val="28"/>
        </w:rPr>
        <w:lastRenderedPageBreak/>
        <w:t xml:space="preserve">2. </w:t>
      </w:r>
      <w:proofErr w:type="spellStart"/>
      <w:r w:rsidRPr="001653E8">
        <w:rPr>
          <w:rFonts w:ascii="Times New Roman" w:hAnsi="Times New Roman" w:cs="Times New Roman"/>
          <w:sz w:val="28"/>
          <w:szCs w:val="28"/>
        </w:rPr>
        <w:t>Абациев</w:t>
      </w:r>
      <w:proofErr w:type="spellEnd"/>
      <w:r w:rsidRPr="001653E8">
        <w:rPr>
          <w:rFonts w:ascii="Times New Roman" w:hAnsi="Times New Roman" w:cs="Times New Roman"/>
          <w:sz w:val="28"/>
          <w:szCs w:val="28"/>
        </w:rPr>
        <w:t xml:space="preserve"> Н. В. помощь играющим в шашки. Часть I. Гамбит </w:t>
      </w:r>
      <w:proofErr w:type="spellStart"/>
      <w:r w:rsidRPr="001653E8">
        <w:rPr>
          <w:rFonts w:ascii="Times New Roman" w:hAnsi="Times New Roman" w:cs="Times New Roman"/>
          <w:sz w:val="28"/>
          <w:szCs w:val="28"/>
        </w:rPr>
        <w:t>Кукуева</w:t>
      </w:r>
      <w:proofErr w:type="spellEnd"/>
      <w:r w:rsidRPr="001653E8">
        <w:rPr>
          <w:rFonts w:ascii="Times New Roman" w:hAnsi="Times New Roman" w:cs="Times New Roman"/>
          <w:sz w:val="28"/>
          <w:szCs w:val="28"/>
        </w:rPr>
        <w:t xml:space="preserve">. Методическое пособие. - Центральный шахматный клуб Вооруженных Сил СССР. [Текст] - Москва, 1976. </w:t>
      </w:r>
    </w:p>
    <w:p w:rsidR="001653E8" w:rsidRPr="001653E8" w:rsidRDefault="001653E8" w:rsidP="000A6589">
      <w:pPr>
        <w:spacing w:after="0" w:line="240" w:lineRule="auto"/>
        <w:ind w:firstLine="567"/>
        <w:jc w:val="both"/>
        <w:rPr>
          <w:rFonts w:ascii="Times New Roman" w:hAnsi="Times New Roman" w:cs="Times New Roman"/>
          <w:sz w:val="28"/>
          <w:szCs w:val="28"/>
        </w:rPr>
      </w:pPr>
      <w:r w:rsidRPr="001653E8">
        <w:rPr>
          <w:rFonts w:ascii="Times New Roman" w:hAnsi="Times New Roman" w:cs="Times New Roman"/>
          <w:sz w:val="28"/>
          <w:szCs w:val="28"/>
        </w:rPr>
        <w:t xml:space="preserve">3. </w:t>
      </w:r>
      <w:proofErr w:type="spellStart"/>
      <w:r w:rsidRPr="001653E8">
        <w:rPr>
          <w:rFonts w:ascii="Times New Roman" w:hAnsi="Times New Roman" w:cs="Times New Roman"/>
          <w:sz w:val="28"/>
          <w:szCs w:val="28"/>
        </w:rPr>
        <w:t>Абациев</w:t>
      </w:r>
      <w:proofErr w:type="spellEnd"/>
      <w:r w:rsidRPr="001653E8">
        <w:rPr>
          <w:rFonts w:ascii="Times New Roman" w:hAnsi="Times New Roman" w:cs="Times New Roman"/>
          <w:sz w:val="28"/>
          <w:szCs w:val="28"/>
        </w:rPr>
        <w:t xml:space="preserve"> Н. В. помощь играющим в шашки. Часть II. Косяк. Методическое пособие. - Центральный шахматный клуб Вооруженных Сил СССР. [Текст] - Москва, 1980. </w:t>
      </w:r>
    </w:p>
    <w:p w:rsidR="001653E8" w:rsidRPr="001653E8" w:rsidRDefault="001653E8" w:rsidP="000A6589">
      <w:pPr>
        <w:spacing w:after="0" w:line="240" w:lineRule="auto"/>
        <w:ind w:firstLine="567"/>
        <w:jc w:val="both"/>
        <w:rPr>
          <w:rFonts w:ascii="Times New Roman" w:hAnsi="Times New Roman" w:cs="Times New Roman"/>
          <w:sz w:val="28"/>
          <w:szCs w:val="28"/>
        </w:rPr>
      </w:pPr>
      <w:r w:rsidRPr="001653E8">
        <w:rPr>
          <w:rFonts w:ascii="Times New Roman" w:hAnsi="Times New Roman" w:cs="Times New Roman"/>
          <w:sz w:val="28"/>
          <w:szCs w:val="28"/>
        </w:rPr>
        <w:t xml:space="preserve">4. Агафонов В. П. Курс дебютов: Международные шашки. [Текст] - М.: </w:t>
      </w:r>
      <w:proofErr w:type="spellStart"/>
      <w:r w:rsidRPr="001653E8">
        <w:rPr>
          <w:rFonts w:ascii="Times New Roman" w:hAnsi="Times New Roman" w:cs="Times New Roman"/>
          <w:sz w:val="28"/>
          <w:szCs w:val="28"/>
        </w:rPr>
        <w:t>ФиС</w:t>
      </w:r>
      <w:proofErr w:type="spellEnd"/>
      <w:r w:rsidRPr="001653E8">
        <w:rPr>
          <w:rFonts w:ascii="Times New Roman" w:hAnsi="Times New Roman" w:cs="Times New Roman"/>
          <w:sz w:val="28"/>
          <w:szCs w:val="28"/>
        </w:rPr>
        <w:t xml:space="preserve">, 1988. </w:t>
      </w:r>
    </w:p>
    <w:p w:rsidR="001653E8" w:rsidRPr="001653E8" w:rsidRDefault="001653E8" w:rsidP="000A6589">
      <w:pPr>
        <w:spacing w:after="0" w:line="240" w:lineRule="auto"/>
        <w:ind w:firstLine="567"/>
        <w:jc w:val="both"/>
        <w:rPr>
          <w:rFonts w:ascii="Times New Roman" w:hAnsi="Times New Roman" w:cs="Times New Roman"/>
          <w:sz w:val="28"/>
          <w:szCs w:val="28"/>
        </w:rPr>
      </w:pPr>
      <w:r w:rsidRPr="001653E8">
        <w:rPr>
          <w:rFonts w:ascii="Times New Roman" w:hAnsi="Times New Roman" w:cs="Times New Roman"/>
          <w:sz w:val="28"/>
          <w:szCs w:val="28"/>
        </w:rPr>
        <w:t xml:space="preserve">5. Адамович В. К. Шашки: Индивидуальный дебютный репертуар. [Текст] - Рига: </w:t>
      </w:r>
      <w:proofErr w:type="spellStart"/>
      <w:r w:rsidRPr="001653E8">
        <w:rPr>
          <w:rFonts w:ascii="Times New Roman" w:hAnsi="Times New Roman" w:cs="Times New Roman"/>
          <w:sz w:val="28"/>
          <w:szCs w:val="28"/>
        </w:rPr>
        <w:t>Авотс</w:t>
      </w:r>
      <w:proofErr w:type="spellEnd"/>
      <w:r w:rsidRPr="001653E8">
        <w:rPr>
          <w:rFonts w:ascii="Times New Roman" w:hAnsi="Times New Roman" w:cs="Times New Roman"/>
          <w:sz w:val="28"/>
          <w:szCs w:val="28"/>
        </w:rPr>
        <w:t>, 1982.   6. Акимов Р.Ф. Вилочка. [Текст] - Якутск: 1998.</w:t>
      </w:r>
    </w:p>
    <w:p w:rsidR="001653E8" w:rsidRPr="001653E8" w:rsidRDefault="001653E8" w:rsidP="000A65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1653E8">
        <w:rPr>
          <w:rFonts w:ascii="Times New Roman" w:hAnsi="Times New Roman" w:cs="Times New Roman"/>
          <w:sz w:val="28"/>
          <w:szCs w:val="28"/>
        </w:rPr>
        <w:t xml:space="preserve">. </w:t>
      </w:r>
      <w:proofErr w:type="spellStart"/>
      <w:r w:rsidRPr="001653E8">
        <w:rPr>
          <w:rFonts w:ascii="Times New Roman" w:hAnsi="Times New Roman" w:cs="Times New Roman"/>
          <w:sz w:val="28"/>
          <w:szCs w:val="28"/>
        </w:rPr>
        <w:t>Арустамов</w:t>
      </w:r>
      <w:proofErr w:type="spellEnd"/>
      <w:r w:rsidRPr="001653E8">
        <w:rPr>
          <w:rFonts w:ascii="Times New Roman" w:hAnsi="Times New Roman" w:cs="Times New Roman"/>
          <w:sz w:val="28"/>
          <w:szCs w:val="28"/>
        </w:rPr>
        <w:t xml:space="preserve"> Ю.А. Шашечный дебют "Игра Филиппова/ Методическое пособие/- Республиканский шахматно-шашечный клуб. [Текст] - Баку, 1974.</w:t>
      </w:r>
    </w:p>
    <w:p w:rsidR="001653E8" w:rsidRPr="001653E8" w:rsidRDefault="001653E8" w:rsidP="000A65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7</w:t>
      </w:r>
      <w:r w:rsidRPr="001653E8">
        <w:rPr>
          <w:rFonts w:ascii="Times New Roman" w:hAnsi="Times New Roman" w:cs="Times New Roman"/>
          <w:sz w:val="28"/>
          <w:szCs w:val="28"/>
        </w:rPr>
        <w:t>. Белоусов В.Н. Шашечный всеобуч в школе. [Текст] – Челябинск, 1998.</w:t>
      </w:r>
    </w:p>
    <w:p w:rsidR="001653E8" w:rsidRPr="001653E8" w:rsidRDefault="001653E8" w:rsidP="000A65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8</w:t>
      </w:r>
      <w:r w:rsidRPr="001653E8">
        <w:rPr>
          <w:rFonts w:ascii="Times New Roman" w:hAnsi="Times New Roman" w:cs="Times New Roman"/>
          <w:sz w:val="28"/>
          <w:szCs w:val="28"/>
        </w:rPr>
        <w:t xml:space="preserve">. </w:t>
      </w:r>
      <w:proofErr w:type="spellStart"/>
      <w:r w:rsidRPr="001653E8">
        <w:rPr>
          <w:rFonts w:ascii="Times New Roman" w:hAnsi="Times New Roman" w:cs="Times New Roman"/>
          <w:sz w:val="28"/>
          <w:szCs w:val="28"/>
        </w:rPr>
        <w:t>Бодров</w:t>
      </w:r>
      <w:proofErr w:type="spellEnd"/>
      <w:r w:rsidRPr="001653E8">
        <w:rPr>
          <w:rFonts w:ascii="Times New Roman" w:hAnsi="Times New Roman" w:cs="Times New Roman"/>
          <w:sz w:val="28"/>
          <w:szCs w:val="28"/>
        </w:rPr>
        <w:t xml:space="preserve"> И.М., А.П., Высоцкий В.М. "Центральная партия". Методическое пособие по русским шашкам. - Центральный Московский шашечный клуб. [Текст] - Москва, 1999. </w:t>
      </w:r>
    </w:p>
    <w:p w:rsidR="001653E8" w:rsidRPr="001653E8" w:rsidRDefault="001653E8" w:rsidP="000A65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1653E8">
        <w:rPr>
          <w:rFonts w:ascii="Times New Roman" w:hAnsi="Times New Roman" w:cs="Times New Roman"/>
          <w:sz w:val="28"/>
          <w:szCs w:val="28"/>
        </w:rPr>
        <w:t xml:space="preserve">. </w:t>
      </w:r>
      <w:proofErr w:type="spellStart"/>
      <w:r w:rsidRPr="001653E8">
        <w:rPr>
          <w:rFonts w:ascii="Times New Roman" w:hAnsi="Times New Roman" w:cs="Times New Roman"/>
          <w:sz w:val="28"/>
          <w:szCs w:val="28"/>
        </w:rPr>
        <w:t>Вигман</w:t>
      </w:r>
      <w:proofErr w:type="spellEnd"/>
      <w:r w:rsidRPr="001653E8">
        <w:rPr>
          <w:rFonts w:ascii="Times New Roman" w:hAnsi="Times New Roman" w:cs="Times New Roman"/>
          <w:sz w:val="28"/>
          <w:szCs w:val="28"/>
        </w:rPr>
        <w:t xml:space="preserve"> В., </w:t>
      </w:r>
      <w:proofErr w:type="spellStart"/>
      <w:r w:rsidRPr="001653E8">
        <w:rPr>
          <w:rFonts w:ascii="Times New Roman" w:hAnsi="Times New Roman" w:cs="Times New Roman"/>
          <w:sz w:val="28"/>
          <w:szCs w:val="28"/>
        </w:rPr>
        <w:t>Швандерс</w:t>
      </w:r>
      <w:proofErr w:type="spellEnd"/>
      <w:r w:rsidRPr="001653E8">
        <w:rPr>
          <w:rFonts w:ascii="Times New Roman" w:hAnsi="Times New Roman" w:cs="Times New Roman"/>
          <w:sz w:val="28"/>
          <w:szCs w:val="28"/>
        </w:rPr>
        <w:t xml:space="preserve"> Ю. "Игра </w:t>
      </w:r>
      <w:proofErr w:type="spellStart"/>
      <w:r w:rsidRPr="001653E8">
        <w:rPr>
          <w:rFonts w:ascii="Times New Roman" w:hAnsi="Times New Roman" w:cs="Times New Roman"/>
          <w:sz w:val="28"/>
          <w:szCs w:val="28"/>
        </w:rPr>
        <w:t>Бодянского</w:t>
      </w:r>
      <w:proofErr w:type="spellEnd"/>
      <w:r w:rsidRPr="001653E8">
        <w:rPr>
          <w:rFonts w:ascii="Times New Roman" w:hAnsi="Times New Roman" w:cs="Times New Roman"/>
          <w:sz w:val="28"/>
          <w:szCs w:val="28"/>
        </w:rPr>
        <w:t xml:space="preserve">". </w:t>
      </w:r>
      <w:proofErr w:type="spellStart"/>
      <w:r w:rsidRPr="001653E8">
        <w:rPr>
          <w:rFonts w:ascii="Times New Roman" w:hAnsi="Times New Roman" w:cs="Times New Roman"/>
          <w:sz w:val="28"/>
          <w:szCs w:val="28"/>
        </w:rPr>
        <w:t>Лекторий.-Федерация</w:t>
      </w:r>
      <w:proofErr w:type="spellEnd"/>
      <w:r w:rsidRPr="001653E8">
        <w:rPr>
          <w:rFonts w:ascii="Times New Roman" w:hAnsi="Times New Roman" w:cs="Times New Roman"/>
          <w:sz w:val="28"/>
          <w:szCs w:val="28"/>
        </w:rPr>
        <w:t xml:space="preserve"> шашек Латвийской ССР. [Текст] - Рига, 1975. </w:t>
      </w:r>
    </w:p>
    <w:p w:rsidR="001653E8" w:rsidRPr="001653E8" w:rsidRDefault="001653E8" w:rsidP="000A65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1653E8">
        <w:rPr>
          <w:rFonts w:ascii="Times New Roman" w:hAnsi="Times New Roman" w:cs="Times New Roman"/>
          <w:sz w:val="28"/>
          <w:szCs w:val="28"/>
        </w:rPr>
        <w:t xml:space="preserve">. </w:t>
      </w:r>
      <w:proofErr w:type="spellStart"/>
      <w:r w:rsidRPr="001653E8">
        <w:rPr>
          <w:rFonts w:ascii="Times New Roman" w:hAnsi="Times New Roman" w:cs="Times New Roman"/>
          <w:sz w:val="28"/>
          <w:szCs w:val="28"/>
        </w:rPr>
        <w:t>Вигман</w:t>
      </w:r>
      <w:proofErr w:type="spellEnd"/>
      <w:r w:rsidRPr="001653E8">
        <w:rPr>
          <w:rFonts w:ascii="Times New Roman" w:hAnsi="Times New Roman" w:cs="Times New Roman"/>
          <w:sz w:val="28"/>
          <w:szCs w:val="28"/>
        </w:rPr>
        <w:t xml:space="preserve"> В., </w:t>
      </w:r>
      <w:proofErr w:type="spellStart"/>
      <w:r w:rsidRPr="001653E8">
        <w:rPr>
          <w:rFonts w:ascii="Times New Roman" w:hAnsi="Times New Roman" w:cs="Times New Roman"/>
          <w:sz w:val="28"/>
          <w:szCs w:val="28"/>
        </w:rPr>
        <w:t>Швандерс</w:t>
      </w:r>
      <w:proofErr w:type="spellEnd"/>
      <w:r w:rsidRPr="001653E8">
        <w:rPr>
          <w:rFonts w:ascii="Times New Roman" w:hAnsi="Times New Roman" w:cs="Times New Roman"/>
          <w:sz w:val="28"/>
          <w:szCs w:val="28"/>
        </w:rPr>
        <w:t xml:space="preserve"> Ю. "Игра </w:t>
      </w:r>
      <w:proofErr w:type="spellStart"/>
      <w:r w:rsidRPr="001653E8">
        <w:rPr>
          <w:rFonts w:ascii="Times New Roman" w:hAnsi="Times New Roman" w:cs="Times New Roman"/>
          <w:sz w:val="28"/>
          <w:szCs w:val="28"/>
        </w:rPr>
        <w:t>Филипова</w:t>
      </w:r>
      <w:proofErr w:type="spellEnd"/>
      <w:r w:rsidRPr="001653E8">
        <w:rPr>
          <w:rFonts w:ascii="Times New Roman" w:hAnsi="Times New Roman" w:cs="Times New Roman"/>
          <w:sz w:val="28"/>
          <w:szCs w:val="28"/>
        </w:rPr>
        <w:t xml:space="preserve">". </w:t>
      </w:r>
      <w:proofErr w:type="spellStart"/>
      <w:r w:rsidRPr="001653E8">
        <w:rPr>
          <w:rFonts w:ascii="Times New Roman" w:hAnsi="Times New Roman" w:cs="Times New Roman"/>
          <w:sz w:val="28"/>
          <w:szCs w:val="28"/>
        </w:rPr>
        <w:t>Лекторий.-Федерация</w:t>
      </w:r>
      <w:proofErr w:type="spellEnd"/>
      <w:r w:rsidRPr="001653E8">
        <w:rPr>
          <w:rFonts w:ascii="Times New Roman" w:hAnsi="Times New Roman" w:cs="Times New Roman"/>
          <w:sz w:val="28"/>
          <w:szCs w:val="28"/>
        </w:rPr>
        <w:t xml:space="preserve"> шашек Латвийской ССР. [Текст] - Рига, 1975. </w:t>
      </w:r>
    </w:p>
    <w:p w:rsidR="001653E8" w:rsidRPr="001653E8" w:rsidRDefault="001653E8" w:rsidP="000A65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Pr="001653E8">
        <w:rPr>
          <w:rFonts w:ascii="Times New Roman" w:hAnsi="Times New Roman" w:cs="Times New Roman"/>
          <w:sz w:val="28"/>
          <w:szCs w:val="28"/>
        </w:rPr>
        <w:t xml:space="preserve">. </w:t>
      </w:r>
      <w:proofErr w:type="spellStart"/>
      <w:r w:rsidRPr="001653E8">
        <w:rPr>
          <w:rFonts w:ascii="Times New Roman" w:hAnsi="Times New Roman" w:cs="Times New Roman"/>
          <w:sz w:val="28"/>
          <w:szCs w:val="28"/>
        </w:rPr>
        <w:t>Вигман</w:t>
      </w:r>
      <w:proofErr w:type="spellEnd"/>
      <w:r w:rsidRPr="001653E8">
        <w:rPr>
          <w:rFonts w:ascii="Times New Roman" w:hAnsi="Times New Roman" w:cs="Times New Roman"/>
          <w:sz w:val="28"/>
          <w:szCs w:val="28"/>
        </w:rPr>
        <w:t xml:space="preserve"> В., </w:t>
      </w:r>
      <w:proofErr w:type="spellStart"/>
      <w:r w:rsidRPr="001653E8">
        <w:rPr>
          <w:rFonts w:ascii="Times New Roman" w:hAnsi="Times New Roman" w:cs="Times New Roman"/>
          <w:sz w:val="28"/>
          <w:szCs w:val="28"/>
        </w:rPr>
        <w:t>Швандерс</w:t>
      </w:r>
      <w:proofErr w:type="spellEnd"/>
      <w:r w:rsidRPr="001653E8">
        <w:rPr>
          <w:rFonts w:ascii="Times New Roman" w:hAnsi="Times New Roman" w:cs="Times New Roman"/>
          <w:sz w:val="28"/>
          <w:szCs w:val="28"/>
        </w:rPr>
        <w:t xml:space="preserve"> Ю. "Отказанная игра </w:t>
      </w:r>
      <w:proofErr w:type="spellStart"/>
      <w:r w:rsidRPr="001653E8">
        <w:rPr>
          <w:rFonts w:ascii="Times New Roman" w:hAnsi="Times New Roman" w:cs="Times New Roman"/>
          <w:sz w:val="28"/>
          <w:szCs w:val="28"/>
        </w:rPr>
        <w:t>Бодянского</w:t>
      </w:r>
      <w:proofErr w:type="spellEnd"/>
      <w:r w:rsidRPr="001653E8">
        <w:rPr>
          <w:rFonts w:ascii="Times New Roman" w:hAnsi="Times New Roman" w:cs="Times New Roman"/>
          <w:sz w:val="28"/>
          <w:szCs w:val="28"/>
        </w:rPr>
        <w:t>". Лекторий.- Федерация шашек Латвийской ССР. [Текст] - Рига, 1975.</w:t>
      </w:r>
    </w:p>
    <w:p w:rsidR="00090C34" w:rsidRPr="001653E8" w:rsidRDefault="001653E8" w:rsidP="00301C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12</w:t>
      </w:r>
      <w:r w:rsidRPr="001653E8">
        <w:rPr>
          <w:rFonts w:ascii="Times New Roman" w:hAnsi="Times New Roman" w:cs="Times New Roman"/>
          <w:sz w:val="28"/>
          <w:szCs w:val="28"/>
        </w:rPr>
        <w:t xml:space="preserve">. Высоцкий В.М. "Косяк </w:t>
      </w:r>
      <w:proofErr w:type="spellStart"/>
      <w:r w:rsidRPr="001653E8">
        <w:rPr>
          <w:rFonts w:ascii="Times New Roman" w:hAnsi="Times New Roman" w:cs="Times New Roman"/>
          <w:sz w:val="28"/>
          <w:szCs w:val="28"/>
        </w:rPr>
        <w:t>Саргина</w:t>
      </w:r>
      <w:proofErr w:type="spellEnd"/>
      <w:r w:rsidRPr="001653E8">
        <w:rPr>
          <w:rFonts w:ascii="Times New Roman" w:hAnsi="Times New Roman" w:cs="Times New Roman"/>
          <w:sz w:val="28"/>
          <w:szCs w:val="28"/>
        </w:rPr>
        <w:t>". Методическое пособие по русским шашкам. -</w:t>
      </w:r>
      <w:r>
        <w:rPr>
          <w:rFonts w:ascii="Times New Roman" w:hAnsi="Times New Roman" w:cs="Times New Roman"/>
          <w:sz w:val="28"/>
          <w:szCs w:val="28"/>
        </w:rPr>
        <w:t xml:space="preserve"> </w:t>
      </w:r>
      <w:r w:rsidRPr="001653E8">
        <w:rPr>
          <w:rFonts w:ascii="Times New Roman" w:hAnsi="Times New Roman" w:cs="Times New Roman"/>
          <w:sz w:val="28"/>
          <w:szCs w:val="28"/>
        </w:rPr>
        <w:t xml:space="preserve">Центральный Московский шашечный клуб. [Текст] - Москва, 1999. </w:t>
      </w:r>
    </w:p>
    <w:p w:rsidR="00301C35" w:rsidRDefault="00301C35" w:rsidP="00301C35">
      <w:pPr>
        <w:pStyle w:val="a5"/>
        <w:spacing w:before="0" w:beforeAutospacing="0" w:after="0" w:afterAutospacing="0"/>
        <w:ind w:firstLine="709"/>
        <w:jc w:val="both"/>
        <w:rPr>
          <w:b/>
          <w:color w:val="000000"/>
          <w:sz w:val="28"/>
          <w:szCs w:val="28"/>
        </w:rPr>
      </w:pPr>
      <w:r>
        <w:rPr>
          <w:b/>
          <w:color w:val="000000"/>
          <w:sz w:val="28"/>
          <w:szCs w:val="28"/>
        </w:rPr>
        <w:t xml:space="preserve">                              Нормативно-правовые документы</w:t>
      </w:r>
    </w:p>
    <w:p w:rsidR="00301C35" w:rsidRDefault="00301C35" w:rsidP="00301C35">
      <w:pPr>
        <w:pStyle w:val="a5"/>
        <w:spacing w:before="0" w:beforeAutospacing="0" w:after="0" w:afterAutospacing="0"/>
        <w:ind w:firstLine="709"/>
        <w:jc w:val="both"/>
        <w:rPr>
          <w:b/>
          <w:color w:val="000000"/>
          <w:sz w:val="28"/>
          <w:szCs w:val="28"/>
        </w:rPr>
      </w:pPr>
      <w:r>
        <w:rPr>
          <w:b/>
          <w:color w:val="000000"/>
          <w:sz w:val="28"/>
          <w:szCs w:val="28"/>
        </w:rPr>
        <w:t>Федеральный уровень:</w:t>
      </w:r>
    </w:p>
    <w:p w:rsidR="00301C35" w:rsidRDefault="00301C35" w:rsidP="00301C35">
      <w:pPr>
        <w:pStyle w:val="a5"/>
        <w:spacing w:before="0" w:beforeAutospacing="0" w:after="0" w:afterAutospacing="0"/>
        <w:ind w:firstLine="709"/>
        <w:jc w:val="both"/>
        <w:rPr>
          <w:color w:val="000000"/>
          <w:sz w:val="28"/>
          <w:szCs w:val="28"/>
        </w:rPr>
      </w:pPr>
      <w:r>
        <w:rPr>
          <w:color w:val="000000"/>
          <w:sz w:val="28"/>
          <w:szCs w:val="28"/>
        </w:rPr>
        <w:t>1.Федеральный закон от 29 декабря 2012 г. № 273-ФЗ «Об образовании в Российской Федерации».</w:t>
      </w:r>
    </w:p>
    <w:p w:rsidR="00301C35" w:rsidRDefault="00301C35" w:rsidP="00301C35">
      <w:pPr>
        <w:pStyle w:val="a5"/>
        <w:spacing w:before="0" w:beforeAutospacing="0" w:after="0" w:afterAutospacing="0"/>
        <w:ind w:firstLine="709"/>
        <w:jc w:val="both"/>
        <w:rPr>
          <w:color w:val="000000"/>
          <w:sz w:val="28"/>
          <w:szCs w:val="28"/>
        </w:rPr>
      </w:pPr>
      <w:r>
        <w:rPr>
          <w:color w:val="000000"/>
          <w:sz w:val="28"/>
          <w:szCs w:val="28"/>
        </w:rPr>
        <w:t>2.  Приказ Министерства просвещения Российской Федерации от 09 ноября 2018 N 196 «Об утверждении Порядка организации и осуществления образовательной деятельности по дополнительным общеобразовательным программам».</w:t>
      </w:r>
    </w:p>
    <w:p w:rsidR="00301C35" w:rsidRDefault="00301C35" w:rsidP="00301C35">
      <w:pPr>
        <w:pStyle w:val="a5"/>
        <w:spacing w:before="0" w:beforeAutospacing="0" w:after="0" w:afterAutospacing="0"/>
        <w:ind w:firstLine="709"/>
        <w:jc w:val="both"/>
        <w:rPr>
          <w:color w:val="000000"/>
          <w:sz w:val="28"/>
          <w:szCs w:val="28"/>
        </w:rPr>
      </w:pPr>
      <w:r>
        <w:rPr>
          <w:color w:val="000000"/>
          <w:sz w:val="28"/>
          <w:szCs w:val="28"/>
        </w:rPr>
        <w:t xml:space="preserve">3. Приказ Федеральной службы по надзору в сфере образования и науки РФ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p>
    <w:p w:rsidR="00301C35" w:rsidRDefault="00301C35" w:rsidP="00301C35">
      <w:pPr>
        <w:pStyle w:val="a5"/>
        <w:spacing w:before="0" w:beforeAutospacing="0" w:after="0" w:afterAutospacing="0"/>
        <w:ind w:firstLine="709"/>
        <w:jc w:val="both"/>
        <w:rPr>
          <w:color w:val="000000"/>
          <w:sz w:val="28"/>
          <w:szCs w:val="28"/>
        </w:rPr>
      </w:pPr>
      <w:r>
        <w:rPr>
          <w:color w:val="000000"/>
          <w:sz w:val="28"/>
          <w:szCs w:val="28"/>
        </w:rPr>
        <w:t>4. Федеральная целевая программа развития образования на 2016–2020 годы, утвержденная Постановлением Правительства Российской Федерации от 23 мая 2015 г. № 497.</w:t>
      </w:r>
    </w:p>
    <w:p w:rsidR="00301C35" w:rsidRDefault="00301C35" w:rsidP="00301C35">
      <w:pPr>
        <w:pStyle w:val="a5"/>
        <w:spacing w:before="0" w:beforeAutospacing="0" w:after="0" w:afterAutospacing="0"/>
        <w:ind w:firstLine="709"/>
        <w:jc w:val="both"/>
        <w:rPr>
          <w:color w:val="000000"/>
          <w:sz w:val="28"/>
          <w:szCs w:val="28"/>
        </w:rPr>
      </w:pPr>
      <w:r>
        <w:rPr>
          <w:color w:val="000000"/>
          <w:sz w:val="28"/>
          <w:szCs w:val="28"/>
        </w:rPr>
        <w:t>5. Концепция развития дополнительного образования детей, утвержденная Распоряжением Правительства Российской Федерации от 4 сентября 2014 г. № 1726-р.</w:t>
      </w:r>
    </w:p>
    <w:p w:rsidR="00301C35" w:rsidRDefault="00301C35" w:rsidP="00301C35">
      <w:pPr>
        <w:pStyle w:val="a5"/>
        <w:spacing w:before="0" w:beforeAutospacing="0" w:after="0" w:afterAutospacing="0"/>
        <w:ind w:firstLine="709"/>
        <w:jc w:val="both"/>
        <w:rPr>
          <w:color w:val="000000"/>
          <w:sz w:val="28"/>
          <w:szCs w:val="28"/>
        </w:rPr>
      </w:pPr>
      <w:r>
        <w:rPr>
          <w:color w:val="000000"/>
          <w:sz w:val="28"/>
          <w:szCs w:val="28"/>
        </w:rPr>
        <w:lastRenderedPageBreak/>
        <w:t>6. 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301C35" w:rsidRDefault="00301C35" w:rsidP="00301C35">
      <w:pPr>
        <w:pStyle w:val="a5"/>
        <w:spacing w:before="0" w:beforeAutospacing="0" w:after="0" w:afterAutospacing="0"/>
        <w:ind w:firstLine="709"/>
        <w:jc w:val="both"/>
        <w:rPr>
          <w:color w:val="000000"/>
          <w:sz w:val="28"/>
          <w:szCs w:val="28"/>
        </w:rPr>
      </w:pPr>
      <w:r>
        <w:rPr>
          <w:color w:val="000000"/>
          <w:sz w:val="28"/>
          <w:szCs w:val="28"/>
        </w:rPr>
        <w:t>7. Государственная программа Российской Федерации «Развитие образования», утвержденной Постановлением Правительства Российской Федерации от 26 декабря 2017 года № 1642.</w:t>
      </w:r>
    </w:p>
    <w:p w:rsidR="00301C35" w:rsidRDefault="00301C35" w:rsidP="00301C35">
      <w:pPr>
        <w:pStyle w:val="a5"/>
        <w:spacing w:before="0" w:beforeAutospacing="0" w:after="0" w:afterAutospacing="0"/>
        <w:ind w:firstLine="709"/>
        <w:jc w:val="both"/>
        <w:rPr>
          <w:color w:val="000000"/>
          <w:sz w:val="28"/>
          <w:szCs w:val="28"/>
        </w:rPr>
      </w:pPr>
      <w:r>
        <w:rPr>
          <w:color w:val="000000"/>
          <w:sz w:val="28"/>
          <w:szCs w:val="28"/>
        </w:rPr>
        <w:t xml:space="preserve">8. Приказ </w:t>
      </w:r>
      <w:proofErr w:type="spellStart"/>
      <w:r>
        <w:rPr>
          <w:color w:val="000000"/>
          <w:sz w:val="28"/>
          <w:szCs w:val="28"/>
        </w:rPr>
        <w:t>Минпросвещения</w:t>
      </w:r>
      <w:proofErr w:type="spellEnd"/>
      <w:r>
        <w:rPr>
          <w:color w:val="000000"/>
          <w:sz w:val="28"/>
          <w:szCs w:val="28"/>
        </w:rPr>
        <w:t xml:space="preserve"> России от 03.09.2019 N 467 "Об утверждении Целевой модели развития региональных систем дополнительного образования детей" (Зарегистрировано в Минюсте России 06.12.2019 N 56722).</w:t>
      </w:r>
    </w:p>
    <w:p w:rsidR="00301C35" w:rsidRDefault="00301C35" w:rsidP="00301C35">
      <w:pPr>
        <w:pStyle w:val="a5"/>
        <w:tabs>
          <w:tab w:val="left" w:pos="0"/>
        </w:tabs>
        <w:spacing w:before="0" w:beforeAutospacing="0" w:after="0" w:afterAutospacing="0"/>
        <w:ind w:firstLine="709"/>
        <w:jc w:val="both"/>
        <w:rPr>
          <w:sz w:val="28"/>
          <w:szCs w:val="28"/>
          <w:shd w:val="clear" w:color="auto" w:fill="FFFFFF"/>
        </w:rPr>
      </w:pPr>
      <w:r>
        <w:rPr>
          <w:color w:val="000000"/>
          <w:sz w:val="28"/>
          <w:szCs w:val="28"/>
        </w:rPr>
        <w:t>9.   ПИСЬМО МИНОБРНАУКИ РФ от 11 декабря 2006 г. N 06-1844 О ПРИМЕРНЫХ ТРЕБОВАНИЯХ К ПРОГРАММАМ ДОПОЛНИТЕЛЬНОГО ОБРАЗОВАНИЯ ДЕТЕЙ.</w:t>
      </w:r>
      <w:r>
        <w:rPr>
          <w:sz w:val="28"/>
          <w:szCs w:val="28"/>
          <w:shd w:val="clear" w:color="auto" w:fill="FFFFFF"/>
        </w:rPr>
        <w:t xml:space="preserve"> </w:t>
      </w:r>
    </w:p>
    <w:p w:rsidR="00301C35" w:rsidRDefault="00301C35" w:rsidP="00301C35">
      <w:pPr>
        <w:pStyle w:val="a5"/>
        <w:tabs>
          <w:tab w:val="left" w:pos="0"/>
        </w:tabs>
        <w:spacing w:before="0" w:beforeAutospacing="0" w:after="0" w:afterAutospacing="0"/>
        <w:ind w:firstLine="709"/>
        <w:jc w:val="both"/>
        <w:rPr>
          <w:sz w:val="28"/>
          <w:szCs w:val="28"/>
        </w:rPr>
      </w:pPr>
      <w:r>
        <w:rPr>
          <w:sz w:val="28"/>
          <w:szCs w:val="28"/>
          <w:shd w:val="clear" w:color="auto" w:fill="FFFFFF"/>
        </w:rPr>
        <w:t>10. Постановление Главного государственного санитарного врача РФ от 28 сентября 2020 г. N 28 "Об утверждении Санитарных правил 2.4.3648-20 "Санитарно-эпидемиологические требования к организациям воспитания и обучения, отдыха и оздоровления детей и молодежи".</w:t>
      </w:r>
    </w:p>
    <w:p w:rsidR="00301C35" w:rsidRDefault="00301C35" w:rsidP="00301C35">
      <w:pPr>
        <w:pStyle w:val="a5"/>
        <w:spacing w:before="0" w:beforeAutospacing="0" w:after="0" w:afterAutospacing="0"/>
        <w:ind w:firstLine="709"/>
        <w:jc w:val="both"/>
        <w:rPr>
          <w:color w:val="000000"/>
          <w:sz w:val="28"/>
          <w:szCs w:val="28"/>
        </w:rPr>
      </w:pPr>
    </w:p>
    <w:p w:rsidR="00301C35" w:rsidRDefault="00301C35" w:rsidP="00301C35">
      <w:pPr>
        <w:pStyle w:val="a5"/>
        <w:spacing w:before="0" w:beforeAutospacing="0" w:after="0" w:afterAutospacing="0"/>
        <w:ind w:firstLine="709"/>
        <w:jc w:val="both"/>
        <w:rPr>
          <w:b/>
          <w:color w:val="000000"/>
          <w:sz w:val="28"/>
          <w:szCs w:val="28"/>
        </w:rPr>
      </w:pPr>
      <w:r>
        <w:rPr>
          <w:b/>
          <w:color w:val="000000"/>
          <w:sz w:val="28"/>
          <w:szCs w:val="28"/>
        </w:rPr>
        <w:t>Региональный уровень:</w:t>
      </w:r>
    </w:p>
    <w:p w:rsidR="00301C35" w:rsidRDefault="00301C35" w:rsidP="00301C35">
      <w:pPr>
        <w:pStyle w:val="a5"/>
        <w:numPr>
          <w:ilvl w:val="0"/>
          <w:numId w:val="5"/>
        </w:numPr>
        <w:spacing w:before="0" w:beforeAutospacing="0" w:after="0" w:afterAutospacing="0"/>
        <w:ind w:left="0" w:firstLine="709"/>
        <w:jc w:val="both"/>
        <w:rPr>
          <w:color w:val="000000"/>
          <w:sz w:val="28"/>
          <w:szCs w:val="28"/>
        </w:rPr>
      </w:pPr>
      <w:r>
        <w:rPr>
          <w:color w:val="000000"/>
          <w:sz w:val="28"/>
          <w:szCs w:val="28"/>
        </w:rPr>
        <w:t>Постановление правительства № 527-п 17.07.2018 Концепция персонифицированного дополнительного образования детей в Ярославской области</w:t>
      </w:r>
    </w:p>
    <w:p w:rsidR="00301C35" w:rsidRDefault="00301C35" w:rsidP="00301C35">
      <w:pPr>
        <w:pStyle w:val="a5"/>
        <w:numPr>
          <w:ilvl w:val="0"/>
          <w:numId w:val="5"/>
        </w:numPr>
        <w:spacing w:before="0" w:beforeAutospacing="0" w:after="0" w:afterAutospacing="0"/>
        <w:ind w:left="0" w:firstLine="709"/>
        <w:jc w:val="both"/>
        <w:rPr>
          <w:color w:val="000000"/>
          <w:sz w:val="28"/>
          <w:szCs w:val="28"/>
        </w:rPr>
      </w:pPr>
      <w:r>
        <w:rPr>
          <w:color w:val="000000"/>
          <w:sz w:val="28"/>
          <w:szCs w:val="28"/>
        </w:rPr>
        <w:t xml:space="preserve">  Приказ департамента образования ЯО от 27.12.2019 №47-нп Правила персонифицированного финансирования ДОД</w:t>
      </w:r>
    </w:p>
    <w:p w:rsidR="00301C35" w:rsidRDefault="00301C35" w:rsidP="00301C35">
      <w:pPr>
        <w:pStyle w:val="a5"/>
        <w:numPr>
          <w:ilvl w:val="0"/>
          <w:numId w:val="5"/>
        </w:numPr>
        <w:spacing w:before="0" w:beforeAutospacing="0" w:after="0" w:afterAutospacing="0"/>
        <w:ind w:left="0" w:firstLine="709"/>
        <w:jc w:val="both"/>
        <w:rPr>
          <w:color w:val="000000"/>
          <w:sz w:val="28"/>
          <w:szCs w:val="28"/>
        </w:rPr>
      </w:pPr>
      <w:r>
        <w:rPr>
          <w:color w:val="000000"/>
          <w:sz w:val="28"/>
          <w:szCs w:val="28"/>
        </w:rPr>
        <w:t>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w:t>
      </w:r>
    </w:p>
    <w:p w:rsidR="00090C34" w:rsidRPr="001653E8" w:rsidRDefault="00090C34" w:rsidP="000A6589">
      <w:pPr>
        <w:spacing w:after="0" w:line="240" w:lineRule="auto"/>
        <w:rPr>
          <w:rFonts w:ascii="Times New Roman" w:hAnsi="Times New Roman" w:cs="Times New Roman"/>
          <w:sz w:val="28"/>
          <w:szCs w:val="28"/>
        </w:rPr>
      </w:pPr>
    </w:p>
    <w:p w:rsidR="00090C34" w:rsidRDefault="00090C34" w:rsidP="000A6589">
      <w:pPr>
        <w:spacing w:after="0" w:line="240" w:lineRule="auto"/>
      </w:pPr>
    </w:p>
    <w:sectPr w:rsidR="00090C34" w:rsidSect="00F04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E50A7"/>
    <w:multiLevelType w:val="hybridMultilevel"/>
    <w:tmpl w:val="64766334"/>
    <w:lvl w:ilvl="0" w:tplc="65E43E90">
      <w:start w:val="1"/>
      <w:numFmt w:val="decimal"/>
      <w:lvlText w:val="%1."/>
      <w:lvlJc w:val="left"/>
      <w:pPr>
        <w:ind w:left="2790" w:hanging="360"/>
      </w:pPr>
      <w:rPr>
        <w:rFonts w:hint="default"/>
        <w:b/>
        <w:color w:val="auto"/>
      </w:rPr>
    </w:lvl>
    <w:lvl w:ilvl="1" w:tplc="04190019" w:tentative="1">
      <w:start w:val="1"/>
      <w:numFmt w:val="lowerLetter"/>
      <w:lvlText w:val="%2."/>
      <w:lvlJc w:val="left"/>
      <w:pPr>
        <w:ind w:left="3510" w:hanging="360"/>
      </w:pPr>
    </w:lvl>
    <w:lvl w:ilvl="2" w:tplc="0419001B" w:tentative="1">
      <w:start w:val="1"/>
      <w:numFmt w:val="lowerRoman"/>
      <w:lvlText w:val="%3."/>
      <w:lvlJc w:val="right"/>
      <w:pPr>
        <w:ind w:left="4230" w:hanging="180"/>
      </w:pPr>
    </w:lvl>
    <w:lvl w:ilvl="3" w:tplc="0419000F" w:tentative="1">
      <w:start w:val="1"/>
      <w:numFmt w:val="decimal"/>
      <w:lvlText w:val="%4."/>
      <w:lvlJc w:val="left"/>
      <w:pPr>
        <w:ind w:left="4950" w:hanging="360"/>
      </w:pPr>
    </w:lvl>
    <w:lvl w:ilvl="4" w:tplc="04190019" w:tentative="1">
      <w:start w:val="1"/>
      <w:numFmt w:val="lowerLetter"/>
      <w:lvlText w:val="%5."/>
      <w:lvlJc w:val="left"/>
      <w:pPr>
        <w:ind w:left="5670" w:hanging="360"/>
      </w:pPr>
    </w:lvl>
    <w:lvl w:ilvl="5" w:tplc="0419001B" w:tentative="1">
      <w:start w:val="1"/>
      <w:numFmt w:val="lowerRoman"/>
      <w:lvlText w:val="%6."/>
      <w:lvlJc w:val="right"/>
      <w:pPr>
        <w:ind w:left="6390" w:hanging="180"/>
      </w:pPr>
    </w:lvl>
    <w:lvl w:ilvl="6" w:tplc="0419000F" w:tentative="1">
      <w:start w:val="1"/>
      <w:numFmt w:val="decimal"/>
      <w:lvlText w:val="%7."/>
      <w:lvlJc w:val="left"/>
      <w:pPr>
        <w:ind w:left="7110" w:hanging="360"/>
      </w:pPr>
    </w:lvl>
    <w:lvl w:ilvl="7" w:tplc="04190019" w:tentative="1">
      <w:start w:val="1"/>
      <w:numFmt w:val="lowerLetter"/>
      <w:lvlText w:val="%8."/>
      <w:lvlJc w:val="left"/>
      <w:pPr>
        <w:ind w:left="7830" w:hanging="360"/>
      </w:pPr>
    </w:lvl>
    <w:lvl w:ilvl="8" w:tplc="0419001B" w:tentative="1">
      <w:start w:val="1"/>
      <w:numFmt w:val="lowerRoman"/>
      <w:lvlText w:val="%9."/>
      <w:lvlJc w:val="right"/>
      <w:pPr>
        <w:ind w:left="8550" w:hanging="180"/>
      </w:pPr>
    </w:lvl>
  </w:abstractNum>
  <w:abstractNum w:abstractNumId="1">
    <w:nsid w:val="50E660C4"/>
    <w:multiLevelType w:val="hybridMultilevel"/>
    <w:tmpl w:val="1FE052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C020300"/>
    <w:multiLevelType w:val="hybridMultilevel"/>
    <w:tmpl w:val="806C3B8E"/>
    <w:lvl w:ilvl="0" w:tplc="399A3C4A">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1623035"/>
    <w:multiLevelType w:val="hybridMultilevel"/>
    <w:tmpl w:val="DBA03994"/>
    <w:lvl w:ilvl="0" w:tplc="93E6754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6F6A1737"/>
    <w:multiLevelType w:val="hybridMultilevel"/>
    <w:tmpl w:val="DFCE860E"/>
    <w:lvl w:ilvl="0" w:tplc="922045AA">
      <w:start w:val="6"/>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71C556A7"/>
    <w:multiLevelType w:val="hybridMultilevel"/>
    <w:tmpl w:val="1550DB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0C34"/>
    <w:rsid w:val="00010DD3"/>
    <w:rsid w:val="00060A77"/>
    <w:rsid w:val="00090C34"/>
    <w:rsid w:val="000A6589"/>
    <w:rsid w:val="000E1BD8"/>
    <w:rsid w:val="001653E8"/>
    <w:rsid w:val="001C731E"/>
    <w:rsid w:val="001D4D71"/>
    <w:rsid w:val="00301C35"/>
    <w:rsid w:val="003239DF"/>
    <w:rsid w:val="0032767D"/>
    <w:rsid w:val="003520C5"/>
    <w:rsid w:val="00377088"/>
    <w:rsid w:val="00392DCA"/>
    <w:rsid w:val="003A0F6A"/>
    <w:rsid w:val="004131B9"/>
    <w:rsid w:val="00446A37"/>
    <w:rsid w:val="0050555F"/>
    <w:rsid w:val="00510824"/>
    <w:rsid w:val="005937E0"/>
    <w:rsid w:val="005F62CF"/>
    <w:rsid w:val="0069582E"/>
    <w:rsid w:val="006B2FF0"/>
    <w:rsid w:val="007628D0"/>
    <w:rsid w:val="00765FE3"/>
    <w:rsid w:val="00774F52"/>
    <w:rsid w:val="008978F6"/>
    <w:rsid w:val="00902D63"/>
    <w:rsid w:val="00944030"/>
    <w:rsid w:val="00944E52"/>
    <w:rsid w:val="00952A8C"/>
    <w:rsid w:val="009F7A42"/>
    <w:rsid w:val="00A27D81"/>
    <w:rsid w:val="00A364A6"/>
    <w:rsid w:val="00A742BC"/>
    <w:rsid w:val="00A93D17"/>
    <w:rsid w:val="00B0336A"/>
    <w:rsid w:val="00B73C55"/>
    <w:rsid w:val="00BC17F3"/>
    <w:rsid w:val="00BE10DF"/>
    <w:rsid w:val="00BE1B2D"/>
    <w:rsid w:val="00BF477F"/>
    <w:rsid w:val="00C32702"/>
    <w:rsid w:val="00C54853"/>
    <w:rsid w:val="00CD6E9E"/>
    <w:rsid w:val="00CF5654"/>
    <w:rsid w:val="00D25736"/>
    <w:rsid w:val="00D2708C"/>
    <w:rsid w:val="00D417AB"/>
    <w:rsid w:val="00D63D35"/>
    <w:rsid w:val="00E22CEF"/>
    <w:rsid w:val="00F043C6"/>
    <w:rsid w:val="00F32A63"/>
    <w:rsid w:val="00F415FF"/>
    <w:rsid w:val="00FC663A"/>
    <w:rsid w:val="00FC7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3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90C34"/>
    <w:pPr>
      <w:spacing w:after="0" w:line="240" w:lineRule="auto"/>
    </w:pPr>
    <w:rPr>
      <w:rFonts w:eastAsiaTheme="minorHAnsi"/>
      <w:lang w:eastAsia="en-US"/>
    </w:rPr>
  </w:style>
  <w:style w:type="paragraph" w:styleId="a5">
    <w:name w:val="Normal (Web)"/>
    <w:basedOn w:val="a"/>
    <w:link w:val="a6"/>
    <w:uiPriority w:val="99"/>
    <w:unhideWhenUsed/>
    <w:rsid w:val="00090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link w:val="a5"/>
    <w:uiPriority w:val="99"/>
    <w:locked/>
    <w:rsid w:val="00090C34"/>
    <w:rPr>
      <w:rFonts w:ascii="Times New Roman" w:eastAsia="Times New Roman" w:hAnsi="Times New Roman" w:cs="Times New Roman"/>
      <w:sz w:val="24"/>
      <w:szCs w:val="24"/>
    </w:rPr>
  </w:style>
  <w:style w:type="table" w:styleId="a7">
    <w:name w:val="Table Grid"/>
    <w:basedOn w:val="a1"/>
    <w:uiPriority w:val="59"/>
    <w:rsid w:val="00090C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1C731E"/>
    <w:pPr>
      <w:ind w:left="720"/>
      <w:contextualSpacing/>
    </w:pPr>
    <w:rPr>
      <w:rFonts w:eastAsiaTheme="minorHAnsi"/>
      <w:lang w:eastAsia="en-US"/>
    </w:rPr>
  </w:style>
  <w:style w:type="character" w:customStyle="1" w:styleId="a4">
    <w:name w:val="Без интервала Знак"/>
    <w:basedOn w:val="a0"/>
    <w:link w:val="a3"/>
    <w:uiPriority w:val="1"/>
    <w:rsid w:val="001C731E"/>
    <w:rPr>
      <w:rFonts w:eastAsiaTheme="minorHAnsi"/>
      <w:lang w:eastAsia="en-US"/>
    </w:rPr>
  </w:style>
  <w:style w:type="paragraph" w:styleId="a9">
    <w:name w:val="Balloon Text"/>
    <w:basedOn w:val="a"/>
    <w:link w:val="aa"/>
    <w:uiPriority w:val="99"/>
    <w:semiHidden/>
    <w:unhideWhenUsed/>
    <w:rsid w:val="0069582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9582E"/>
    <w:rPr>
      <w:rFonts w:ascii="Tahoma" w:hAnsi="Tahoma" w:cs="Tahoma"/>
      <w:sz w:val="16"/>
      <w:szCs w:val="16"/>
    </w:rPr>
  </w:style>
  <w:style w:type="character" w:customStyle="1" w:styleId="2">
    <w:name w:val="Основной текст (2)_"/>
    <w:basedOn w:val="a0"/>
    <w:link w:val="20"/>
    <w:rsid w:val="00D63D35"/>
    <w:rPr>
      <w:rFonts w:ascii="Calibri" w:eastAsia="Calibri" w:hAnsi="Calibri" w:cs="Calibri"/>
      <w:sz w:val="28"/>
      <w:szCs w:val="28"/>
      <w:shd w:val="clear" w:color="auto" w:fill="FFFFFF"/>
    </w:rPr>
  </w:style>
  <w:style w:type="paragraph" w:customStyle="1" w:styleId="20">
    <w:name w:val="Основной текст (2)"/>
    <w:basedOn w:val="a"/>
    <w:link w:val="2"/>
    <w:rsid w:val="00D63D35"/>
    <w:pPr>
      <w:widowControl w:val="0"/>
      <w:shd w:val="clear" w:color="auto" w:fill="FFFFFF"/>
      <w:spacing w:before="300" w:after="120" w:line="398" w:lineRule="exact"/>
      <w:ind w:hanging="440"/>
      <w:jc w:val="both"/>
    </w:pPr>
    <w:rPr>
      <w:rFonts w:ascii="Calibri" w:eastAsia="Calibri" w:hAnsi="Calibri" w:cs="Calibri"/>
      <w:sz w:val="28"/>
      <w:szCs w:val="28"/>
    </w:rPr>
  </w:style>
</w:styles>
</file>

<file path=word/webSettings.xml><?xml version="1.0" encoding="utf-8"?>
<w:webSettings xmlns:r="http://schemas.openxmlformats.org/officeDocument/2006/relationships" xmlns:w="http://schemas.openxmlformats.org/wordprocessingml/2006/main">
  <w:divs>
    <w:div w:id="7359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15</Pages>
  <Words>3962</Words>
  <Characters>22586</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28</cp:revision>
  <dcterms:created xsi:type="dcterms:W3CDTF">2020-05-24T14:06:00Z</dcterms:created>
  <dcterms:modified xsi:type="dcterms:W3CDTF">2023-07-26T10:20:00Z</dcterms:modified>
</cp:coreProperties>
</file>